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EFE719" w14:textId="206A4FFE" w:rsidR="007B6DEF" w:rsidRPr="003D20F1" w:rsidRDefault="007B6DEF" w:rsidP="007B6DEF">
      <w:pPr>
        <w:rPr>
          <w:b/>
          <w:bCs/>
          <w:sz w:val="22"/>
          <w:szCs w:val="22"/>
          <w:lang w:val="en-US"/>
        </w:rPr>
      </w:pPr>
      <w:bookmarkStart w:id="0" w:name="_GoBack"/>
      <w:bookmarkEnd w:id="0"/>
      <w:r w:rsidRPr="003D20F1">
        <w:rPr>
          <w:b/>
          <w:bCs/>
          <w:sz w:val="22"/>
          <w:szCs w:val="22"/>
          <w:lang w:val="en-US"/>
        </w:rPr>
        <w:t>Stripes and Stories</w:t>
      </w:r>
      <w:r w:rsidR="0019739A" w:rsidRPr="003D20F1">
        <w:rPr>
          <w:b/>
          <w:bCs/>
          <w:sz w:val="22"/>
          <w:szCs w:val="22"/>
          <w:lang w:val="en-US"/>
        </w:rPr>
        <w:t>!</w:t>
      </w:r>
    </w:p>
    <w:p w14:paraId="032B694D" w14:textId="77777777" w:rsidR="003C2CAB" w:rsidRPr="003D20F1" w:rsidRDefault="003C2CAB" w:rsidP="007B6DEF">
      <w:pPr>
        <w:rPr>
          <w:b/>
          <w:bCs/>
          <w:sz w:val="22"/>
          <w:szCs w:val="22"/>
          <w:lang w:val="en-US"/>
        </w:rPr>
      </w:pPr>
    </w:p>
    <w:p w14:paraId="699529FB" w14:textId="43F3C383" w:rsidR="003C2CAB" w:rsidRPr="003D20F1" w:rsidRDefault="00805011" w:rsidP="007B6DEF">
      <w:pPr>
        <w:rPr>
          <w:i/>
          <w:iCs/>
          <w:sz w:val="22"/>
          <w:szCs w:val="22"/>
          <w:lang w:val="en-US"/>
        </w:rPr>
      </w:pPr>
      <w:r w:rsidRPr="003D20F1">
        <w:rPr>
          <w:i/>
          <w:iCs/>
          <w:sz w:val="22"/>
          <w:szCs w:val="22"/>
          <w:lang w:val="en-US"/>
        </w:rPr>
        <w:t>25.</w:t>
      </w:r>
      <w:r w:rsidR="00076B14" w:rsidRPr="003D20F1">
        <w:rPr>
          <w:i/>
          <w:iCs/>
          <w:sz w:val="22"/>
          <w:szCs w:val="22"/>
          <w:lang w:val="en-US"/>
        </w:rPr>
        <w:t xml:space="preserve"> Juli</w:t>
      </w:r>
      <w:r w:rsidRPr="003D20F1">
        <w:rPr>
          <w:i/>
          <w:iCs/>
          <w:sz w:val="22"/>
          <w:szCs w:val="22"/>
          <w:lang w:val="en-US"/>
        </w:rPr>
        <w:t xml:space="preserve"> – 10.</w:t>
      </w:r>
      <w:r w:rsidR="00076B14" w:rsidRPr="003D20F1">
        <w:rPr>
          <w:i/>
          <w:iCs/>
          <w:sz w:val="22"/>
          <w:szCs w:val="22"/>
          <w:lang w:val="en-US"/>
        </w:rPr>
        <w:t xml:space="preserve"> August </w:t>
      </w:r>
      <w:r w:rsidRPr="003D20F1">
        <w:rPr>
          <w:i/>
          <w:iCs/>
          <w:sz w:val="22"/>
          <w:szCs w:val="22"/>
          <w:lang w:val="en-US"/>
        </w:rPr>
        <w:t>2025</w:t>
      </w:r>
    </w:p>
    <w:p w14:paraId="47887569" w14:textId="77777777" w:rsidR="00076B14" w:rsidRPr="003D20F1" w:rsidRDefault="00805011" w:rsidP="00805011">
      <w:pPr>
        <w:rPr>
          <w:i/>
          <w:iCs/>
          <w:sz w:val="22"/>
          <w:szCs w:val="22"/>
          <w:lang w:val="de-AT"/>
        </w:rPr>
      </w:pPr>
      <w:proofErr w:type="gramStart"/>
      <w:r w:rsidRPr="003D20F1">
        <w:rPr>
          <w:i/>
          <w:iCs/>
          <w:sz w:val="22"/>
          <w:szCs w:val="22"/>
          <w:lang w:val="de-AT"/>
        </w:rPr>
        <w:t>ID:I</w:t>
      </w:r>
      <w:proofErr w:type="gramEnd"/>
      <w:r w:rsidRPr="003D20F1">
        <w:rPr>
          <w:i/>
          <w:iCs/>
          <w:sz w:val="22"/>
          <w:szCs w:val="22"/>
          <w:lang w:val="de-AT"/>
        </w:rPr>
        <w:t xml:space="preserve"> </w:t>
      </w:r>
      <w:proofErr w:type="spellStart"/>
      <w:r w:rsidRPr="003D20F1">
        <w:rPr>
          <w:i/>
          <w:iCs/>
          <w:sz w:val="22"/>
          <w:szCs w:val="22"/>
          <w:lang w:val="de-AT"/>
        </w:rPr>
        <w:t>Galleri</w:t>
      </w:r>
      <w:proofErr w:type="spellEnd"/>
      <w:r w:rsidR="00076B14" w:rsidRPr="003D20F1">
        <w:rPr>
          <w:i/>
          <w:iCs/>
          <w:sz w:val="22"/>
          <w:szCs w:val="22"/>
          <w:lang w:val="de-AT"/>
        </w:rPr>
        <w:t>, Stockholm</w:t>
      </w:r>
    </w:p>
    <w:p w14:paraId="012D7DAE" w14:textId="77777777" w:rsidR="00805011" w:rsidRPr="003D20F1" w:rsidRDefault="00805011" w:rsidP="007B6DEF">
      <w:pPr>
        <w:rPr>
          <w:b/>
          <w:bCs/>
          <w:sz w:val="22"/>
          <w:szCs w:val="22"/>
          <w:lang w:val="de-AT"/>
        </w:rPr>
      </w:pPr>
    </w:p>
    <w:p w14:paraId="47C203C5" w14:textId="74AA0E2C" w:rsidR="00567213" w:rsidRPr="003D20F1" w:rsidRDefault="007B6DEF" w:rsidP="007B6DEF">
      <w:pPr>
        <w:rPr>
          <w:sz w:val="22"/>
          <w:szCs w:val="22"/>
        </w:rPr>
      </w:pPr>
      <w:r w:rsidRPr="003D20F1">
        <w:rPr>
          <w:sz w:val="22"/>
          <w:szCs w:val="22"/>
          <w:lang w:val="de-AT"/>
        </w:rPr>
        <w:t xml:space="preserve">Wie können </w:t>
      </w:r>
      <w:r w:rsidR="00055507" w:rsidRPr="003D20F1">
        <w:rPr>
          <w:sz w:val="22"/>
          <w:szCs w:val="22"/>
          <w:lang w:val="de-AT"/>
        </w:rPr>
        <w:t>Textilien</w:t>
      </w:r>
      <w:r w:rsidRPr="003D20F1">
        <w:rPr>
          <w:sz w:val="22"/>
          <w:szCs w:val="22"/>
          <w:lang w:val="de-AT"/>
        </w:rPr>
        <w:t xml:space="preserve"> Erinnerungen bewahren, Beziehungen sichtbar machen und gesellschaftliche Zusammenhänge reflektieren? </w:t>
      </w:r>
      <w:r w:rsidR="00567213" w:rsidRPr="003D20F1">
        <w:rPr>
          <w:sz w:val="22"/>
          <w:szCs w:val="22"/>
        </w:rPr>
        <w:t xml:space="preserve">Als alltägliche Begleiter sind sie </w:t>
      </w:r>
      <w:r w:rsidR="00647571" w:rsidRPr="003D20F1">
        <w:rPr>
          <w:sz w:val="22"/>
          <w:szCs w:val="22"/>
        </w:rPr>
        <w:t>mit vielen</w:t>
      </w:r>
      <w:r w:rsidR="00567213" w:rsidRPr="003D20F1">
        <w:rPr>
          <w:sz w:val="22"/>
          <w:szCs w:val="22"/>
        </w:rPr>
        <w:t xml:space="preserve"> biografischen und kulturellen Erfahrungen verwoben: Das Nähen in der Familie, gehäkelte Decken zu besonderen Anlässen oder bekannte Muster, die Generationen überdauern – </w:t>
      </w:r>
      <w:r w:rsidR="007C5310" w:rsidRPr="003D20F1">
        <w:rPr>
          <w:sz w:val="22"/>
          <w:szCs w:val="22"/>
        </w:rPr>
        <w:t xml:space="preserve">das ist der Stoff, </w:t>
      </w:r>
      <w:r w:rsidR="00E22E18" w:rsidRPr="003D20F1">
        <w:rPr>
          <w:sz w:val="22"/>
          <w:szCs w:val="22"/>
        </w:rPr>
        <w:t>aus dem Geschichten gemacht sind.</w:t>
      </w:r>
    </w:p>
    <w:p w14:paraId="15DE11AB" w14:textId="77777777" w:rsidR="00567213" w:rsidRPr="003D20F1" w:rsidRDefault="00567213" w:rsidP="007B6DEF">
      <w:pPr>
        <w:rPr>
          <w:sz w:val="22"/>
          <w:szCs w:val="22"/>
        </w:rPr>
      </w:pPr>
    </w:p>
    <w:p w14:paraId="49A40D1D" w14:textId="791781DE" w:rsidR="00836BAC" w:rsidRPr="003D20F1" w:rsidRDefault="007B6DEF" w:rsidP="007B6DEF">
      <w:pPr>
        <w:rPr>
          <w:sz w:val="22"/>
          <w:szCs w:val="22"/>
        </w:rPr>
      </w:pPr>
      <w:r w:rsidRPr="003D20F1">
        <w:rPr>
          <w:sz w:val="22"/>
          <w:szCs w:val="22"/>
          <w:lang w:val="de-AT"/>
        </w:rPr>
        <w:t xml:space="preserve">Janine Maria Schneider und Nadine Lemke </w:t>
      </w:r>
      <w:r w:rsidR="00CC21B9" w:rsidRPr="003D20F1">
        <w:rPr>
          <w:sz w:val="22"/>
          <w:szCs w:val="22"/>
          <w:lang w:val="de-AT"/>
        </w:rPr>
        <w:t xml:space="preserve">erforschen </w:t>
      </w:r>
      <w:r w:rsidRPr="003D20F1">
        <w:rPr>
          <w:sz w:val="22"/>
          <w:szCs w:val="22"/>
          <w:lang w:val="de-AT"/>
        </w:rPr>
        <w:t xml:space="preserve">textile </w:t>
      </w:r>
      <w:r w:rsidR="00461C2F" w:rsidRPr="003D20F1">
        <w:rPr>
          <w:sz w:val="22"/>
          <w:szCs w:val="22"/>
          <w:lang w:val="de-AT"/>
        </w:rPr>
        <w:t>T</w:t>
      </w:r>
      <w:r w:rsidRPr="003D20F1">
        <w:rPr>
          <w:sz w:val="22"/>
          <w:szCs w:val="22"/>
          <w:lang w:val="de-AT"/>
        </w:rPr>
        <w:t xml:space="preserve">echniken und Materialien </w:t>
      </w:r>
      <w:r w:rsidR="001B3330" w:rsidRPr="003D20F1">
        <w:rPr>
          <w:sz w:val="22"/>
          <w:szCs w:val="22"/>
        </w:rPr>
        <w:t>als Medien individueller und kollektiver Erinnerung</w:t>
      </w:r>
      <w:r w:rsidRPr="003D20F1">
        <w:rPr>
          <w:sz w:val="22"/>
          <w:szCs w:val="22"/>
          <w:lang w:val="de-AT"/>
        </w:rPr>
        <w:t xml:space="preserve">. </w:t>
      </w:r>
      <w:r w:rsidR="00971E50" w:rsidRPr="003D20F1">
        <w:rPr>
          <w:sz w:val="22"/>
          <w:szCs w:val="22"/>
        </w:rPr>
        <w:t xml:space="preserve">In der </w:t>
      </w:r>
      <w:r w:rsidR="00CC21B9" w:rsidRPr="003D20F1">
        <w:rPr>
          <w:sz w:val="22"/>
          <w:szCs w:val="22"/>
        </w:rPr>
        <w:t>A</w:t>
      </w:r>
      <w:r w:rsidR="00971E50" w:rsidRPr="003D20F1">
        <w:rPr>
          <w:sz w:val="22"/>
          <w:szCs w:val="22"/>
        </w:rPr>
        <w:t xml:space="preserve">usstellung </w:t>
      </w:r>
      <w:r w:rsidR="00770489" w:rsidRPr="003D20F1">
        <w:rPr>
          <w:i/>
          <w:iCs/>
          <w:sz w:val="22"/>
          <w:szCs w:val="22"/>
        </w:rPr>
        <w:t>Stripes and Stories</w:t>
      </w:r>
      <w:r w:rsidR="00971E50" w:rsidRPr="003D20F1">
        <w:rPr>
          <w:i/>
          <w:iCs/>
          <w:sz w:val="22"/>
          <w:szCs w:val="22"/>
        </w:rPr>
        <w:t>!</w:t>
      </w:r>
      <w:r w:rsidR="00770489" w:rsidRPr="003D20F1">
        <w:rPr>
          <w:sz w:val="22"/>
          <w:szCs w:val="22"/>
        </w:rPr>
        <w:t xml:space="preserve"> befassen sich die Künstlerinnen mit dem Motiv der Streifen </w:t>
      </w:r>
      <w:r w:rsidR="0006461D" w:rsidRPr="003D20F1">
        <w:rPr>
          <w:sz w:val="22"/>
          <w:szCs w:val="22"/>
        </w:rPr>
        <w:t xml:space="preserve">als Gestaltungselement, das </w:t>
      </w:r>
      <w:r w:rsidR="005C3E5A" w:rsidRPr="003D20F1">
        <w:rPr>
          <w:sz w:val="22"/>
          <w:szCs w:val="22"/>
        </w:rPr>
        <w:t xml:space="preserve">persönliche Erfahrungen und </w:t>
      </w:r>
      <w:r w:rsidR="000129C5" w:rsidRPr="003D20F1">
        <w:rPr>
          <w:sz w:val="22"/>
          <w:szCs w:val="22"/>
        </w:rPr>
        <w:t>Beziehungen</w:t>
      </w:r>
      <w:r w:rsidR="0006461D" w:rsidRPr="003D20F1">
        <w:rPr>
          <w:sz w:val="22"/>
          <w:szCs w:val="22"/>
        </w:rPr>
        <w:t xml:space="preserve"> verkörpert.</w:t>
      </w:r>
      <w:r w:rsidR="00B81B89" w:rsidRPr="003D20F1">
        <w:rPr>
          <w:sz w:val="22"/>
          <w:szCs w:val="22"/>
        </w:rPr>
        <w:t xml:space="preserve"> </w:t>
      </w:r>
      <w:r w:rsidR="001A64CD" w:rsidRPr="003D20F1">
        <w:rPr>
          <w:sz w:val="22"/>
          <w:szCs w:val="22"/>
        </w:rPr>
        <w:t xml:space="preserve">Sie kennen sich seit </w:t>
      </w:r>
      <w:r w:rsidR="00CB5073" w:rsidRPr="003D20F1">
        <w:rPr>
          <w:sz w:val="22"/>
          <w:szCs w:val="22"/>
        </w:rPr>
        <w:t>der</w:t>
      </w:r>
      <w:r w:rsidR="001A64CD" w:rsidRPr="003D20F1">
        <w:rPr>
          <w:sz w:val="22"/>
          <w:szCs w:val="22"/>
        </w:rPr>
        <w:t xml:space="preserve"> Studienzeit an der Akademie der bildenden Künste in Wien und teilen das Interesse an Textilien, arbeiten jedoch nicht als Duo, sondern eigenständig mit unterschiedlichem Fokus.</w:t>
      </w:r>
    </w:p>
    <w:p w14:paraId="3386B3AD" w14:textId="77777777" w:rsidR="001A64CD" w:rsidRPr="003D20F1" w:rsidRDefault="001A64CD" w:rsidP="007B6DEF">
      <w:pPr>
        <w:rPr>
          <w:sz w:val="22"/>
          <w:szCs w:val="22"/>
        </w:rPr>
      </w:pPr>
    </w:p>
    <w:p w14:paraId="2776F56B" w14:textId="67FF8DD7" w:rsidR="00666B20" w:rsidRPr="003D20F1" w:rsidRDefault="00453841" w:rsidP="006C3752">
      <w:pPr>
        <w:rPr>
          <w:sz w:val="22"/>
          <w:szCs w:val="22"/>
        </w:rPr>
      </w:pPr>
      <w:r w:rsidRPr="003D20F1">
        <w:rPr>
          <w:b/>
          <w:bCs/>
          <w:sz w:val="22"/>
          <w:szCs w:val="22"/>
        </w:rPr>
        <w:t>Janine Maria Schneider</w:t>
      </w:r>
      <w:r w:rsidRPr="003D20F1">
        <w:rPr>
          <w:sz w:val="22"/>
          <w:szCs w:val="22"/>
        </w:rPr>
        <w:t xml:space="preserve"> (</w:t>
      </w:r>
      <w:r w:rsidR="00A14B8A" w:rsidRPr="003D20F1">
        <w:rPr>
          <w:i/>
          <w:iCs/>
          <w:sz w:val="22"/>
          <w:szCs w:val="22"/>
        </w:rPr>
        <w:t>aus</w:t>
      </w:r>
      <w:r w:rsidRPr="003D20F1">
        <w:rPr>
          <w:i/>
          <w:iCs/>
          <w:sz w:val="22"/>
          <w:szCs w:val="22"/>
        </w:rPr>
        <w:t xml:space="preserve"> Dornbirn, lebt in Wien</w:t>
      </w:r>
      <w:r w:rsidRPr="003D20F1">
        <w:rPr>
          <w:sz w:val="22"/>
          <w:szCs w:val="22"/>
        </w:rPr>
        <w:t xml:space="preserve">) entwickelt performative, fotografische und </w:t>
      </w:r>
      <w:r w:rsidR="00A14B8A" w:rsidRPr="003D20F1">
        <w:rPr>
          <w:sz w:val="22"/>
          <w:szCs w:val="22"/>
        </w:rPr>
        <w:t>audiovisuelle</w:t>
      </w:r>
      <w:r w:rsidRPr="003D20F1">
        <w:rPr>
          <w:sz w:val="22"/>
          <w:szCs w:val="22"/>
        </w:rPr>
        <w:t xml:space="preserve"> Arbeiten </w:t>
      </w:r>
      <w:r w:rsidR="007E0A6B" w:rsidRPr="003D20F1">
        <w:rPr>
          <w:sz w:val="22"/>
          <w:szCs w:val="22"/>
        </w:rPr>
        <w:t>im Spannungsfeld von Körper, Raum und Architektur</w:t>
      </w:r>
      <w:r w:rsidRPr="003D20F1">
        <w:rPr>
          <w:sz w:val="22"/>
          <w:szCs w:val="22"/>
        </w:rPr>
        <w:t xml:space="preserve">. Während ihres Aufenthalts in Stockholm </w:t>
      </w:r>
      <w:r w:rsidR="00F04B06" w:rsidRPr="003D20F1">
        <w:rPr>
          <w:sz w:val="22"/>
          <w:szCs w:val="22"/>
        </w:rPr>
        <w:t>hat</w:t>
      </w:r>
      <w:r w:rsidRPr="003D20F1">
        <w:rPr>
          <w:sz w:val="22"/>
          <w:szCs w:val="22"/>
        </w:rPr>
        <w:t xml:space="preserve"> sie sich mit </w:t>
      </w:r>
      <w:r w:rsidR="007A6132" w:rsidRPr="003D20F1">
        <w:rPr>
          <w:sz w:val="22"/>
          <w:szCs w:val="22"/>
        </w:rPr>
        <w:t>dem</w:t>
      </w:r>
      <w:r w:rsidRPr="003D20F1">
        <w:rPr>
          <w:sz w:val="22"/>
          <w:szCs w:val="22"/>
        </w:rPr>
        <w:t xml:space="preserve"> ehemaligen </w:t>
      </w:r>
      <w:r w:rsidR="00D7142A" w:rsidRPr="003D20F1">
        <w:rPr>
          <w:sz w:val="22"/>
          <w:szCs w:val="22"/>
        </w:rPr>
        <w:t>Fraueng</w:t>
      </w:r>
      <w:r w:rsidRPr="003D20F1">
        <w:rPr>
          <w:sz w:val="22"/>
          <w:szCs w:val="22"/>
        </w:rPr>
        <w:t>efängnis</w:t>
      </w:r>
      <w:r w:rsidR="00E63108" w:rsidRPr="003D20F1">
        <w:rPr>
          <w:sz w:val="22"/>
          <w:szCs w:val="22"/>
        </w:rPr>
        <w:t xml:space="preserve"> </w:t>
      </w:r>
      <w:r w:rsidR="00D7142A" w:rsidRPr="003D20F1">
        <w:rPr>
          <w:sz w:val="22"/>
          <w:szCs w:val="22"/>
        </w:rPr>
        <w:t>(</w:t>
      </w:r>
      <w:proofErr w:type="spellStart"/>
      <w:r w:rsidR="00D7142A" w:rsidRPr="003D20F1">
        <w:rPr>
          <w:sz w:val="22"/>
          <w:szCs w:val="22"/>
        </w:rPr>
        <w:t>Spinnhus</w:t>
      </w:r>
      <w:proofErr w:type="spellEnd"/>
      <w:r w:rsidR="00D7142A" w:rsidRPr="003D20F1">
        <w:rPr>
          <w:sz w:val="22"/>
          <w:szCs w:val="22"/>
        </w:rPr>
        <w:t xml:space="preserve">) </w:t>
      </w:r>
      <w:r w:rsidRPr="003D20F1">
        <w:rPr>
          <w:sz w:val="22"/>
          <w:szCs w:val="22"/>
        </w:rPr>
        <w:t xml:space="preserve">auf der Insel </w:t>
      </w:r>
      <w:proofErr w:type="spellStart"/>
      <w:r w:rsidRPr="003D20F1">
        <w:rPr>
          <w:sz w:val="22"/>
          <w:szCs w:val="22"/>
        </w:rPr>
        <w:t>Långholmen</w:t>
      </w:r>
      <w:proofErr w:type="spellEnd"/>
      <w:r w:rsidRPr="003D20F1">
        <w:rPr>
          <w:sz w:val="22"/>
          <w:szCs w:val="22"/>
        </w:rPr>
        <w:t xml:space="preserve"> auseinander</w:t>
      </w:r>
      <w:r w:rsidR="00F04B06" w:rsidRPr="003D20F1">
        <w:rPr>
          <w:sz w:val="22"/>
          <w:szCs w:val="22"/>
        </w:rPr>
        <w:t>gesetzt, wo</w:t>
      </w:r>
      <w:r w:rsidR="007A6132" w:rsidRPr="003D20F1">
        <w:rPr>
          <w:sz w:val="22"/>
          <w:szCs w:val="22"/>
        </w:rPr>
        <w:t xml:space="preserve"> die I</w:t>
      </w:r>
      <w:r w:rsidR="00554BC3" w:rsidRPr="003D20F1">
        <w:rPr>
          <w:sz w:val="22"/>
          <w:szCs w:val="22"/>
        </w:rPr>
        <w:t>nhaftierte</w:t>
      </w:r>
      <w:r w:rsidR="007A6132" w:rsidRPr="003D20F1">
        <w:rPr>
          <w:sz w:val="22"/>
          <w:szCs w:val="22"/>
        </w:rPr>
        <w:t>n</w:t>
      </w:r>
      <w:r w:rsidR="00554BC3" w:rsidRPr="003D20F1">
        <w:rPr>
          <w:sz w:val="22"/>
          <w:szCs w:val="22"/>
        </w:rPr>
        <w:t xml:space="preserve"> </w:t>
      </w:r>
      <w:r w:rsidRPr="003D20F1">
        <w:rPr>
          <w:sz w:val="22"/>
          <w:szCs w:val="22"/>
        </w:rPr>
        <w:t xml:space="preserve">bis ins 19. Jahrhundert durch </w:t>
      </w:r>
      <w:r w:rsidR="00E87DC9" w:rsidRPr="003D20F1">
        <w:rPr>
          <w:sz w:val="22"/>
          <w:szCs w:val="22"/>
        </w:rPr>
        <w:t xml:space="preserve">Garnspinnen und andere </w:t>
      </w:r>
      <w:r w:rsidR="00554BC3" w:rsidRPr="003D20F1">
        <w:rPr>
          <w:sz w:val="22"/>
          <w:szCs w:val="22"/>
        </w:rPr>
        <w:t>Handarbeiten</w:t>
      </w:r>
      <w:r w:rsidRPr="003D20F1">
        <w:rPr>
          <w:sz w:val="22"/>
          <w:szCs w:val="22"/>
        </w:rPr>
        <w:t xml:space="preserve"> „resozialisiert“ werden sollten. </w:t>
      </w:r>
    </w:p>
    <w:p w14:paraId="3A70463D" w14:textId="77777777" w:rsidR="00074A2B" w:rsidRPr="003D20F1" w:rsidRDefault="00074A2B" w:rsidP="006C3752">
      <w:pPr>
        <w:rPr>
          <w:sz w:val="22"/>
          <w:szCs w:val="22"/>
        </w:rPr>
      </w:pPr>
    </w:p>
    <w:p w14:paraId="4C0611B1" w14:textId="47A2C6BD" w:rsidR="00C20909" w:rsidRPr="003D20F1" w:rsidRDefault="00453841" w:rsidP="0035574F">
      <w:pPr>
        <w:rPr>
          <w:sz w:val="22"/>
          <w:szCs w:val="22"/>
        </w:rPr>
      </w:pPr>
      <w:r w:rsidRPr="003D20F1">
        <w:rPr>
          <w:sz w:val="22"/>
          <w:szCs w:val="22"/>
        </w:rPr>
        <w:t xml:space="preserve">Im Zentrum steht eine Performance mit einem monumentalen Tellerrock, </w:t>
      </w:r>
      <w:r w:rsidR="00C82963" w:rsidRPr="003D20F1">
        <w:rPr>
          <w:sz w:val="22"/>
          <w:szCs w:val="22"/>
        </w:rPr>
        <w:t>der</w:t>
      </w:r>
      <w:r w:rsidR="009E58D0" w:rsidRPr="003D20F1">
        <w:rPr>
          <w:sz w:val="22"/>
          <w:szCs w:val="22"/>
        </w:rPr>
        <w:t xml:space="preserve"> in Zusammenarbeit mit ihrer Mutter – einer ehemaligen Schneiderin – in Österreich</w:t>
      </w:r>
      <w:r w:rsidR="007E2F79" w:rsidRPr="003D20F1">
        <w:rPr>
          <w:sz w:val="22"/>
          <w:szCs w:val="22"/>
        </w:rPr>
        <w:t xml:space="preserve"> </w:t>
      </w:r>
      <w:r w:rsidR="009E58D0" w:rsidRPr="003D20F1">
        <w:rPr>
          <w:sz w:val="22"/>
          <w:szCs w:val="22"/>
        </w:rPr>
        <w:t>entstanden ist.</w:t>
      </w:r>
      <w:r w:rsidRPr="003D20F1">
        <w:rPr>
          <w:sz w:val="22"/>
          <w:szCs w:val="22"/>
        </w:rPr>
        <w:t xml:space="preserve"> </w:t>
      </w:r>
      <w:r w:rsidR="009E58D0" w:rsidRPr="003D20F1">
        <w:rPr>
          <w:sz w:val="22"/>
          <w:szCs w:val="22"/>
        </w:rPr>
        <w:t>Er wird</w:t>
      </w:r>
      <w:r w:rsidRPr="003D20F1">
        <w:rPr>
          <w:sz w:val="22"/>
          <w:szCs w:val="22"/>
        </w:rPr>
        <w:t xml:space="preserve"> von </w:t>
      </w:r>
      <w:r w:rsidR="008B4F00" w:rsidRPr="003D20F1">
        <w:rPr>
          <w:sz w:val="22"/>
          <w:szCs w:val="22"/>
        </w:rPr>
        <w:t>einer Gruppe</w:t>
      </w:r>
      <w:r w:rsidRPr="003D20F1">
        <w:rPr>
          <w:sz w:val="22"/>
          <w:szCs w:val="22"/>
        </w:rPr>
        <w:t xml:space="preserve"> über die Insel </w:t>
      </w:r>
      <w:r w:rsidR="009E58D0" w:rsidRPr="003D20F1">
        <w:rPr>
          <w:sz w:val="22"/>
          <w:szCs w:val="22"/>
        </w:rPr>
        <w:t xml:space="preserve">bewegt </w:t>
      </w:r>
      <w:r w:rsidRPr="003D20F1">
        <w:rPr>
          <w:sz w:val="22"/>
          <w:szCs w:val="22"/>
        </w:rPr>
        <w:t xml:space="preserve">und greift dabei das architektonische Prinzip des </w:t>
      </w:r>
      <w:r w:rsidRPr="003D20F1">
        <w:rPr>
          <w:bCs/>
          <w:sz w:val="22"/>
          <w:szCs w:val="22"/>
        </w:rPr>
        <w:t>Panoptikums</w:t>
      </w:r>
      <w:r w:rsidRPr="003D20F1">
        <w:rPr>
          <w:sz w:val="22"/>
          <w:szCs w:val="22"/>
        </w:rPr>
        <w:t xml:space="preserve"> auf: ein Machtgefüge, bei dem Sichtbarkeit asymmetrisch verteilt ist</w:t>
      </w:r>
      <w:r w:rsidR="009A6FC2" w:rsidRPr="003D20F1">
        <w:rPr>
          <w:sz w:val="22"/>
          <w:szCs w:val="22"/>
        </w:rPr>
        <w:t xml:space="preserve"> und </w:t>
      </w:r>
      <w:r w:rsidRPr="003D20F1">
        <w:rPr>
          <w:sz w:val="22"/>
          <w:szCs w:val="22"/>
        </w:rPr>
        <w:t>Beobachtung möglich</w:t>
      </w:r>
      <w:r w:rsidR="009A6FC2" w:rsidRPr="003D20F1">
        <w:rPr>
          <w:sz w:val="22"/>
          <w:szCs w:val="22"/>
        </w:rPr>
        <w:t xml:space="preserve"> wird</w:t>
      </w:r>
      <w:r w:rsidRPr="003D20F1">
        <w:rPr>
          <w:sz w:val="22"/>
          <w:szCs w:val="22"/>
        </w:rPr>
        <w:t xml:space="preserve">, ohne selbst gesehen zu werden. </w:t>
      </w:r>
      <w:r w:rsidR="00860DE7" w:rsidRPr="003D20F1">
        <w:rPr>
          <w:sz w:val="22"/>
          <w:szCs w:val="22"/>
        </w:rPr>
        <w:t xml:space="preserve">Der Rock – acht Meter im Durchmesser, </w:t>
      </w:r>
      <w:r w:rsidR="003202EF" w:rsidRPr="003D20F1">
        <w:rPr>
          <w:sz w:val="22"/>
          <w:szCs w:val="22"/>
        </w:rPr>
        <w:t>20</w:t>
      </w:r>
      <w:r w:rsidR="00860DE7" w:rsidRPr="003D20F1">
        <w:rPr>
          <w:sz w:val="22"/>
          <w:szCs w:val="22"/>
        </w:rPr>
        <w:t xml:space="preserve"> Kilogramm schwer – erlaubt keiner einzelnen Person die eigene Fortbewegung, sondern muss von mehreren Träger*innen gemeinsam bewegt werden.</w:t>
      </w:r>
      <w:r w:rsidR="003D20F1">
        <w:rPr>
          <w:sz w:val="22"/>
          <w:szCs w:val="22"/>
        </w:rPr>
        <w:t xml:space="preserve"> </w:t>
      </w:r>
      <w:r w:rsidRPr="003D20F1">
        <w:rPr>
          <w:sz w:val="22"/>
          <w:szCs w:val="22"/>
        </w:rPr>
        <w:t xml:space="preserve">Sichtbarkeit, Kontrolle und kollektive Körperlichkeit </w:t>
      </w:r>
      <w:r w:rsidR="0053745E" w:rsidRPr="003D20F1">
        <w:rPr>
          <w:sz w:val="22"/>
          <w:szCs w:val="22"/>
        </w:rPr>
        <w:t>verschränken</w:t>
      </w:r>
      <w:r w:rsidRPr="003D20F1">
        <w:rPr>
          <w:sz w:val="22"/>
          <w:szCs w:val="22"/>
        </w:rPr>
        <w:t xml:space="preserve"> sich in dieser </w:t>
      </w:r>
      <w:r w:rsidR="005F1B7C" w:rsidRPr="003D20F1">
        <w:rPr>
          <w:sz w:val="22"/>
          <w:szCs w:val="22"/>
        </w:rPr>
        <w:t xml:space="preserve">poetischen </w:t>
      </w:r>
      <w:r w:rsidRPr="003D20F1">
        <w:rPr>
          <w:sz w:val="22"/>
          <w:szCs w:val="22"/>
        </w:rPr>
        <w:t xml:space="preserve">Performance. </w:t>
      </w:r>
      <w:r w:rsidR="00E14FC4" w:rsidRPr="003D20F1">
        <w:rPr>
          <w:sz w:val="22"/>
          <w:szCs w:val="22"/>
        </w:rPr>
        <w:t>Diese</w:t>
      </w:r>
      <w:r w:rsidR="00B507D4" w:rsidRPr="003D20F1">
        <w:rPr>
          <w:sz w:val="22"/>
          <w:szCs w:val="22"/>
        </w:rPr>
        <w:t xml:space="preserve"> ortsspezifische Inszenierung </w:t>
      </w:r>
      <w:r w:rsidR="00E14FC4" w:rsidRPr="003D20F1">
        <w:rPr>
          <w:sz w:val="22"/>
          <w:szCs w:val="22"/>
        </w:rPr>
        <w:t xml:space="preserve">wird </w:t>
      </w:r>
      <w:r w:rsidR="00280786" w:rsidRPr="003D20F1">
        <w:rPr>
          <w:sz w:val="22"/>
          <w:szCs w:val="22"/>
        </w:rPr>
        <w:t xml:space="preserve">in Fotografien und einer Videoarbeit festgehalten, die </w:t>
      </w:r>
      <w:r w:rsidR="00332549" w:rsidRPr="003D20F1">
        <w:rPr>
          <w:sz w:val="22"/>
          <w:szCs w:val="22"/>
        </w:rPr>
        <w:t>in der Ausstellung zu sehen sind</w:t>
      </w:r>
      <w:r w:rsidR="00B507D4" w:rsidRPr="003D20F1">
        <w:rPr>
          <w:sz w:val="22"/>
          <w:szCs w:val="22"/>
        </w:rPr>
        <w:t>.</w:t>
      </w:r>
    </w:p>
    <w:p w14:paraId="0AA70E22" w14:textId="77777777" w:rsidR="00074A2B" w:rsidRPr="003D20F1" w:rsidRDefault="00074A2B" w:rsidP="006C3752">
      <w:pPr>
        <w:rPr>
          <w:sz w:val="22"/>
          <w:szCs w:val="22"/>
        </w:rPr>
      </w:pPr>
    </w:p>
    <w:p w14:paraId="48D2A841" w14:textId="792091B6" w:rsidR="001E312D" w:rsidRPr="003D20F1" w:rsidRDefault="00965A51" w:rsidP="001E312D">
      <w:pPr>
        <w:rPr>
          <w:sz w:val="22"/>
          <w:szCs w:val="22"/>
          <w:lang w:val="de-AT"/>
        </w:rPr>
      </w:pPr>
      <w:r w:rsidRPr="003D20F1">
        <w:rPr>
          <w:b/>
          <w:bCs/>
          <w:sz w:val="22"/>
          <w:szCs w:val="22"/>
        </w:rPr>
        <w:t>Nadine Lemke</w:t>
      </w:r>
      <w:r w:rsidRPr="003D20F1">
        <w:rPr>
          <w:sz w:val="22"/>
          <w:szCs w:val="22"/>
        </w:rPr>
        <w:t xml:space="preserve"> (</w:t>
      </w:r>
      <w:r w:rsidR="00A816DE" w:rsidRPr="003D20F1">
        <w:rPr>
          <w:i/>
          <w:iCs/>
          <w:sz w:val="22"/>
          <w:szCs w:val="22"/>
        </w:rPr>
        <w:t>aus</w:t>
      </w:r>
      <w:r w:rsidRPr="003D20F1">
        <w:rPr>
          <w:i/>
          <w:iCs/>
          <w:sz w:val="22"/>
          <w:szCs w:val="22"/>
        </w:rPr>
        <w:t xml:space="preserve"> Schwedt/Oder, lebt in Wien</w:t>
      </w:r>
      <w:r w:rsidRPr="003D20F1">
        <w:rPr>
          <w:sz w:val="22"/>
          <w:szCs w:val="22"/>
        </w:rPr>
        <w:t xml:space="preserve">) arbeitet mit Häkelinstallationen, Zeichnung und Fotografie. In Stockholm knüpft sie an Impulse aus der Ausstellung </w:t>
      </w:r>
      <w:r w:rsidRPr="003D20F1">
        <w:rPr>
          <w:i/>
          <w:iCs/>
          <w:sz w:val="22"/>
          <w:szCs w:val="22"/>
        </w:rPr>
        <w:t>A Philosophy of Home</w:t>
      </w:r>
      <w:r w:rsidRPr="003D20F1">
        <w:rPr>
          <w:sz w:val="22"/>
          <w:szCs w:val="22"/>
        </w:rPr>
        <w:t xml:space="preserve"> in der Kunsthalle </w:t>
      </w:r>
      <w:proofErr w:type="spellStart"/>
      <w:r w:rsidRPr="003D20F1">
        <w:rPr>
          <w:sz w:val="22"/>
          <w:szCs w:val="22"/>
        </w:rPr>
        <w:t>Liljevalchs</w:t>
      </w:r>
      <w:proofErr w:type="spellEnd"/>
      <w:r w:rsidRPr="003D20F1">
        <w:rPr>
          <w:sz w:val="22"/>
          <w:szCs w:val="22"/>
        </w:rPr>
        <w:t xml:space="preserve"> an, die sich mit Josef Franks Entwürfen für den Wohnraum befasst</w:t>
      </w:r>
      <w:r w:rsidR="005F22ED" w:rsidRPr="003D20F1">
        <w:rPr>
          <w:sz w:val="22"/>
          <w:szCs w:val="22"/>
        </w:rPr>
        <w:t>e</w:t>
      </w:r>
      <w:r w:rsidRPr="003D20F1">
        <w:rPr>
          <w:sz w:val="22"/>
          <w:szCs w:val="22"/>
        </w:rPr>
        <w:t xml:space="preserve">. Ausgehend davon </w:t>
      </w:r>
      <w:r w:rsidR="005F22ED" w:rsidRPr="003D20F1">
        <w:rPr>
          <w:sz w:val="22"/>
          <w:szCs w:val="22"/>
        </w:rPr>
        <w:t xml:space="preserve">hat </w:t>
      </w:r>
      <w:r w:rsidRPr="003D20F1">
        <w:rPr>
          <w:sz w:val="22"/>
          <w:szCs w:val="22"/>
        </w:rPr>
        <w:t>sie eine dreiteilige Installation</w:t>
      </w:r>
      <w:r w:rsidR="005F22ED" w:rsidRPr="003D20F1">
        <w:rPr>
          <w:sz w:val="22"/>
          <w:szCs w:val="22"/>
        </w:rPr>
        <w:t xml:space="preserve"> geschaffen</w:t>
      </w:r>
      <w:r w:rsidRPr="003D20F1">
        <w:rPr>
          <w:sz w:val="22"/>
          <w:szCs w:val="22"/>
        </w:rPr>
        <w:t xml:space="preserve">, </w:t>
      </w:r>
      <w:r w:rsidR="006F34DE" w:rsidRPr="003D20F1">
        <w:rPr>
          <w:sz w:val="22"/>
          <w:szCs w:val="22"/>
        </w:rPr>
        <w:t xml:space="preserve">die textile Geschichte, persönliche Erinnerung und gestalterische Ansätze </w:t>
      </w:r>
      <w:r w:rsidR="00F20B81" w:rsidRPr="003D20F1">
        <w:rPr>
          <w:sz w:val="22"/>
          <w:szCs w:val="22"/>
        </w:rPr>
        <w:t xml:space="preserve">miteinander </w:t>
      </w:r>
      <w:r w:rsidR="006F34DE" w:rsidRPr="003D20F1">
        <w:rPr>
          <w:sz w:val="22"/>
          <w:szCs w:val="22"/>
        </w:rPr>
        <w:t>in Beziehung setzt.</w:t>
      </w:r>
      <w:r w:rsidR="001E312D" w:rsidRPr="003D20F1">
        <w:rPr>
          <w:sz w:val="22"/>
          <w:szCs w:val="22"/>
          <w:lang w:val="de-AT"/>
        </w:rPr>
        <w:t xml:space="preserve"> In ihrer Arbeit fragt Lemke, was sich aus dem Bestehenden über Muster, </w:t>
      </w:r>
      <w:r w:rsidR="00C0361B" w:rsidRPr="003D20F1">
        <w:rPr>
          <w:sz w:val="22"/>
          <w:szCs w:val="22"/>
          <w:lang w:val="de-AT"/>
        </w:rPr>
        <w:t>Originalität</w:t>
      </w:r>
      <w:r w:rsidR="001E312D" w:rsidRPr="003D20F1">
        <w:rPr>
          <w:sz w:val="22"/>
          <w:szCs w:val="22"/>
          <w:lang w:val="de-AT"/>
        </w:rPr>
        <w:t xml:space="preserve"> und Wiederholung neu erzählen lässt.</w:t>
      </w:r>
    </w:p>
    <w:p w14:paraId="55C5B633" w14:textId="77777777" w:rsidR="00E564E5" w:rsidRPr="003D20F1" w:rsidRDefault="00E564E5" w:rsidP="001E312D">
      <w:pPr>
        <w:rPr>
          <w:sz w:val="22"/>
          <w:szCs w:val="22"/>
          <w:lang w:val="de-AT"/>
        </w:rPr>
      </w:pPr>
    </w:p>
    <w:p w14:paraId="7A6AFDD9" w14:textId="198BAB2F" w:rsidR="00F33A0A" w:rsidRDefault="00E564E5" w:rsidP="006C3752">
      <w:pPr>
        <w:rPr>
          <w:sz w:val="22"/>
          <w:szCs w:val="22"/>
        </w:rPr>
      </w:pPr>
      <w:r w:rsidRPr="003D20F1">
        <w:rPr>
          <w:sz w:val="22"/>
          <w:szCs w:val="22"/>
        </w:rPr>
        <w:t xml:space="preserve">Blüten, Maschen, Ornamente: </w:t>
      </w:r>
      <w:r w:rsidR="00DE72F4" w:rsidRPr="003D20F1">
        <w:rPr>
          <w:sz w:val="22"/>
          <w:szCs w:val="22"/>
        </w:rPr>
        <w:t xml:space="preserve">In einem großformatigen </w:t>
      </w:r>
      <w:r w:rsidRPr="003D20F1">
        <w:rPr>
          <w:sz w:val="22"/>
          <w:szCs w:val="22"/>
        </w:rPr>
        <w:t xml:space="preserve">Leinenstoffdruck </w:t>
      </w:r>
      <w:r w:rsidR="00BA4BA2" w:rsidRPr="003D20F1">
        <w:rPr>
          <w:sz w:val="22"/>
          <w:szCs w:val="22"/>
        </w:rPr>
        <w:t xml:space="preserve">werden </w:t>
      </w:r>
      <w:r w:rsidRPr="003D20F1">
        <w:rPr>
          <w:sz w:val="22"/>
          <w:szCs w:val="22"/>
        </w:rPr>
        <w:t xml:space="preserve">gehäkelte Formen mit pflanzlichen Motiven und Mustern </w:t>
      </w:r>
      <w:r w:rsidR="00BA4BA2" w:rsidRPr="003D20F1">
        <w:rPr>
          <w:sz w:val="22"/>
          <w:szCs w:val="22"/>
        </w:rPr>
        <w:t xml:space="preserve">aus </w:t>
      </w:r>
      <w:r w:rsidRPr="003D20F1">
        <w:rPr>
          <w:sz w:val="22"/>
          <w:szCs w:val="22"/>
        </w:rPr>
        <w:t>Josef Franks</w:t>
      </w:r>
      <w:r w:rsidR="00BA4BA2" w:rsidRPr="003D20F1">
        <w:rPr>
          <w:sz w:val="22"/>
          <w:szCs w:val="22"/>
        </w:rPr>
        <w:t xml:space="preserve"> Repertoire in Beziehung gesetzt</w:t>
      </w:r>
      <w:r w:rsidRPr="003D20F1">
        <w:rPr>
          <w:sz w:val="22"/>
          <w:szCs w:val="22"/>
        </w:rPr>
        <w:t xml:space="preserve">. </w:t>
      </w:r>
      <w:r w:rsidR="00F6291B" w:rsidRPr="003D20F1">
        <w:rPr>
          <w:sz w:val="22"/>
          <w:szCs w:val="22"/>
        </w:rPr>
        <w:t xml:space="preserve">Der Druck wird fragmentiert und direkt auf die Wand kaschiert – </w:t>
      </w:r>
      <w:r w:rsidR="00E17606" w:rsidRPr="003D20F1">
        <w:rPr>
          <w:sz w:val="22"/>
          <w:szCs w:val="22"/>
        </w:rPr>
        <w:t>eine</w:t>
      </w:r>
      <w:r w:rsidR="00F6291B" w:rsidRPr="003D20F1">
        <w:rPr>
          <w:sz w:val="22"/>
          <w:szCs w:val="22"/>
        </w:rPr>
        <w:t xml:space="preserve"> Referenz auf Franks Methode, </w:t>
      </w:r>
      <w:r w:rsidR="00E17606" w:rsidRPr="003D20F1">
        <w:rPr>
          <w:sz w:val="22"/>
          <w:szCs w:val="22"/>
          <w:lang w:val="de-AT"/>
        </w:rPr>
        <w:t>Stoffe als raumbildende Elemente einzusetzen.</w:t>
      </w:r>
      <w:r w:rsidR="0042148A" w:rsidRPr="003D20F1">
        <w:rPr>
          <w:sz w:val="22"/>
          <w:szCs w:val="22"/>
          <w:lang w:val="de-AT"/>
        </w:rPr>
        <w:t xml:space="preserve"> </w:t>
      </w:r>
      <w:r w:rsidR="0092053A" w:rsidRPr="003D20F1">
        <w:rPr>
          <w:sz w:val="22"/>
          <w:szCs w:val="22"/>
        </w:rPr>
        <w:t>Parallel dazu entsteht eine neue Häkelarbeit aus gleichförmigen, selbst eingefärbten Dreiecken. Inspiriert von Musteranalysen aus Josef Franks Entwürfen nutzt Lemke diese geometrischen Grundformen als Module, um die strukturellen Prinzipien von Ornamenten in eine textile Form zu übersetzen.</w:t>
      </w:r>
      <w:r w:rsidR="0042148A" w:rsidRPr="003D20F1">
        <w:rPr>
          <w:sz w:val="22"/>
          <w:szCs w:val="22"/>
        </w:rPr>
        <w:t xml:space="preserve"> </w:t>
      </w:r>
      <w:r w:rsidR="00666B20" w:rsidRPr="003D20F1">
        <w:rPr>
          <w:sz w:val="22"/>
          <w:szCs w:val="22"/>
          <w:lang w:val="de-AT"/>
        </w:rPr>
        <w:t xml:space="preserve">Den dritten Teil bilden </w:t>
      </w:r>
      <w:r w:rsidR="00C57223" w:rsidRPr="003D20F1">
        <w:rPr>
          <w:sz w:val="22"/>
          <w:szCs w:val="22"/>
          <w:lang w:val="de-AT"/>
        </w:rPr>
        <w:t>gefundene und gekaufte</w:t>
      </w:r>
      <w:r w:rsidR="00556E35" w:rsidRPr="003D20F1">
        <w:rPr>
          <w:sz w:val="22"/>
          <w:szCs w:val="22"/>
          <w:lang w:val="de-AT"/>
        </w:rPr>
        <w:t xml:space="preserve"> </w:t>
      </w:r>
      <w:r w:rsidR="00666B20" w:rsidRPr="003D20F1">
        <w:rPr>
          <w:sz w:val="22"/>
          <w:szCs w:val="22"/>
          <w:lang w:val="de-AT"/>
        </w:rPr>
        <w:t xml:space="preserve">Häkeldecken, die </w:t>
      </w:r>
      <w:r w:rsidR="0042148A" w:rsidRPr="003D20F1">
        <w:rPr>
          <w:sz w:val="22"/>
          <w:szCs w:val="22"/>
          <w:lang w:val="de-AT"/>
        </w:rPr>
        <w:t>–</w:t>
      </w:r>
      <w:r w:rsidR="00426102" w:rsidRPr="003D20F1">
        <w:rPr>
          <w:sz w:val="22"/>
          <w:szCs w:val="22"/>
          <w:lang w:val="de-AT"/>
        </w:rPr>
        <w:t xml:space="preserve"> </w:t>
      </w:r>
      <w:r w:rsidR="00CE791D" w:rsidRPr="003D20F1">
        <w:rPr>
          <w:sz w:val="22"/>
          <w:szCs w:val="22"/>
          <w:lang w:val="de-AT"/>
        </w:rPr>
        <w:t>in Streifen geschnitten, teilweise gefärbt und neu zusammengefügt</w:t>
      </w:r>
      <w:r w:rsidR="00666B20" w:rsidRPr="003D20F1">
        <w:rPr>
          <w:sz w:val="22"/>
          <w:szCs w:val="22"/>
          <w:lang w:val="de-AT"/>
        </w:rPr>
        <w:t xml:space="preserve"> </w:t>
      </w:r>
      <w:r w:rsidR="007B0104" w:rsidRPr="003D20F1">
        <w:rPr>
          <w:sz w:val="22"/>
          <w:szCs w:val="22"/>
          <w:lang w:val="de-AT"/>
        </w:rPr>
        <w:t xml:space="preserve">– ein neues </w:t>
      </w:r>
      <w:r w:rsidR="00666B20" w:rsidRPr="003D20F1">
        <w:rPr>
          <w:sz w:val="22"/>
          <w:szCs w:val="22"/>
          <w:lang w:val="de-AT"/>
        </w:rPr>
        <w:t>organische</w:t>
      </w:r>
      <w:r w:rsidR="007B0104" w:rsidRPr="003D20F1">
        <w:rPr>
          <w:sz w:val="22"/>
          <w:szCs w:val="22"/>
          <w:lang w:val="de-AT"/>
        </w:rPr>
        <w:t>s</w:t>
      </w:r>
      <w:r w:rsidR="00666B20" w:rsidRPr="003D20F1">
        <w:rPr>
          <w:sz w:val="22"/>
          <w:szCs w:val="22"/>
          <w:lang w:val="de-AT"/>
        </w:rPr>
        <w:t xml:space="preserve"> Geflecht </w:t>
      </w:r>
      <w:r w:rsidR="007B0104" w:rsidRPr="003D20F1">
        <w:rPr>
          <w:sz w:val="22"/>
          <w:szCs w:val="22"/>
          <w:lang w:val="de-AT"/>
        </w:rPr>
        <w:t xml:space="preserve">bilden. </w:t>
      </w:r>
      <w:r w:rsidR="00D87268" w:rsidRPr="003D20F1">
        <w:rPr>
          <w:sz w:val="22"/>
          <w:szCs w:val="22"/>
        </w:rPr>
        <w:t xml:space="preserve">Anders als die bekannten Stoffe Josef Franks stammen diese Textilien von unbekannten Urheberinnen und </w:t>
      </w:r>
      <w:r w:rsidR="00D329F7" w:rsidRPr="003D20F1">
        <w:rPr>
          <w:sz w:val="22"/>
          <w:szCs w:val="22"/>
        </w:rPr>
        <w:t>laden dazu ein, über</w:t>
      </w:r>
      <w:r w:rsidR="00D87268" w:rsidRPr="003D20F1">
        <w:rPr>
          <w:sz w:val="22"/>
          <w:szCs w:val="22"/>
        </w:rPr>
        <w:t xml:space="preserve"> Wertschätzung, </w:t>
      </w:r>
      <w:r w:rsidR="00B70345" w:rsidRPr="003D20F1">
        <w:rPr>
          <w:sz w:val="22"/>
          <w:szCs w:val="22"/>
        </w:rPr>
        <w:t xml:space="preserve">Sichtbarkeit </w:t>
      </w:r>
      <w:r w:rsidR="00D87268" w:rsidRPr="003D20F1">
        <w:rPr>
          <w:sz w:val="22"/>
          <w:szCs w:val="22"/>
        </w:rPr>
        <w:t xml:space="preserve">und </w:t>
      </w:r>
      <w:r w:rsidR="00D329F7" w:rsidRPr="003D20F1">
        <w:rPr>
          <w:sz w:val="22"/>
          <w:szCs w:val="22"/>
        </w:rPr>
        <w:t>das</w:t>
      </w:r>
      <w:r w:rsidR="00D87268" w:rsidRPr="003D20F1">
        <w:rPr>
          <w:sz w:val="22"/>
          <w:szCs w:val="22"/>
        </w:rPr>
        <w:t xml:space="preserve"> Weitererzählen von Geschichte</w:t>
      </w:r>
      <w:r w:rsidR="00C64BAA" w:rsidRPr="003D20F1">
        <w:rPr>
          <w:sz w:val="22"/>
          <w:szCs w:val="22"/>
        </w:rPr>
        <w:t>(n)</w:t>
      </w:r>
      <w:r w:rsidR="00D87268" w:rsidRPr="003D20F1">
        <w:rPr>
          <w:sz w:val="22"/>
          <w:szCs w:val="22"/>
        </w:rPr>
        <w:t xml:space="preserve"> </w:t>
      </w:r>
      <w:r w:rsidR="00D329F7" w:rsidRPr="003D20F1">
        <w:rPr>
          <w:sz w:val="22"/>
          <w:szCs w:val="22"/>
        </w:rPr>
        <w:t>nachzudenken</w:t>
      </w:r>
      <w:r w:rsidR="00D87268" w:rsidRPr="003D20F1">
        <w:rPr>
          <w:sz w:val="22"/>
          <w:szCs w:val="22"/>
        </w:rPr>
        <w:t>.</w:t>
      </w:r>
    </w:p>
    <w:p w14:paraId="23C89519" w14:textId="77777777" w:rsidR="00C1528E" w:rsidRDefault="00C1528E" w:rsidP="006C3752">
      <w:pPr>
        <w:rPr>
          <w:sz w:val="22"/>
          <w:szCs w:val="22"/>
        </w:rPr>
      </w:pPr>
    </w:p>
    <w:p w14:paraId="3EE6B42F" w14:textId="6C4B4C4A" w:rsidR="00A94250" w:rsidRDefault="00C1528E" w:rsidP="006C3752">
      <w:pPr>
        <w:rPr>
          <w:sz w:val="22"/>
          <w:szCs w:val="22"/>
        </w:rPr>
      </w:pPr>
      <w:r>
        <w:rPr>
          <w:sz w:val="22"/>
          <w:szCs w:val="22"/>
        </w:rPr>
        <w:t>Text: Lisa Arnold</w:t>
      </w:r>
    </w:p>
    <w:p w14:paraId="1FBAAE71" w14:textId="77777777" w:rsidR="00A94250" w:rsidRDefault="00A94250">
      <w:pPr>
        <w:spacing w:line="280" w:lineRule="atLeast"/>
        <w:rPr>
          <w:sz w:val="22"/>
          <w:szCs w:val="22"/>
        </w:rPr>
      </w:pPr>
      <w:r>
        <w:rPr>
          <w:sz w:val="22"/>
          <w:szCs w:val="22"/>
        </w:rPr>
        <w:br w:type="page"/>
      </w:r>
    </w:p>
    <w:p w14:paraId="5520748F" w14:textId="77777777" w:rsidR="005E16F9" w:rsidRDefault="005E16F9" w:rsidP="005E16F9">
      <w:pPr>
        <w:rPr>
          <w:b/>
          <w:bCs/>
          <w:sz w:val="22"/>
          <w:szCs w:val="22"/>
          <w:lang w:val="en-US"/>
        </w:rPr>
      </w:pPr>
      <w:r w:rsidRPr="005E16F9">
        <w:rPr>
          <w:b/>
          <w:bCs/>
          <w:sz w:val="22"/>
          <w:szCs w:val="22"/>
          <w:lang w:val="en-US"/>
        </w:rPr>
        <w:lastRenderedPageBreak/>
        <w:t>Stripes and Stories!</w:t>
      </w:r>
    </w:p>
    <w:p w14:paraId="2E3E3CFB" w14:textId="01CA9E1D" w:rsidR="005E16F9" w:rsidRPr="005E16F9" w:rsidRDefault="005E16F9" w:rsidP="005E16F9">
      <w:pPr>
        <w:rPr>
          <w:i/>
          <w:iCs/>
          <w:sz w:val="22"/>
          <w:szCs w:val="22"/>
          <w:lang w:val="en-US"/>
        </w:rPr>
      </w:pPr>
      <w:r w:rsidRPr="005E16F9">
        <w:rPr>
          <w:sz w:val="22"/>
          <w:szCs w:val="22"/>
          <w:lang w:val="en-US"/>
        </w:rPr>
        <w:br/>
      </w:r>
      <w:r w:rsidRPr="005E16F9">
        <w:rPr>
          <w:i/>
          <w:iCs/>
          <w:sz w:val="22"/>
          <w:szCs w:val="22"/>
          <w:lang w:val="en-US"/>
        </w:rPr>
        <w:t>25 July – 10 August 2025</w:t>
      </w:r>
      <w:r w:rsidRPr="005E16F9">
        <w:rPr>
          <w:i/>
          <w:iCs/>
          <w:sz w:val="22"/>
          <w:szCs w:val="22"/>
          <w:lang w:val="en-US"/>
        </w:rPr>
        <w:br/>
        <w:t>ID:I Galleri, Stockholm</w:t>
      </w:r>
    </w:p>
    <w:p w14:paraId="65116F83" w14:textId="77777777" w:rsidR="005E16F9" w:rsidRPr="005E16F9" w:rsidRDefault="005E16F9" w:rsidP="005E16F9">
      <w:pPr>
        <w:rPr>
          <w:sz w:val="22"/>
          <w:szCs w:val="22"/>
          <w:lang w:val="en-US"/>
        </w:rPr>
      </w:pPr>
    </w:p>
    <w:p w14:paraId="24B634DD" w14:textId="5A741F6F" w:rsidR="005E16F9" w:rsidRDefault="00C964A0" w:rsidP="005E16F9">
      <w:pPr>
        <w:rPr>
          <w:sz w:val="22"/>
          <w:szCs w:val="22"/>
          <w:lang w:val="en-US"/>
        </w:rPr>
      </w:pPr>
      <w:r w:rsidRPr="00C964A0">
        <w:rPr>
          <w:sz w:val="22"/>
          <w:szCs w:val="22"/>
          <w:lang w:val="en-US"/>
        </w:rPr>
        <w:t xml:space="preserve">Textiles are more than materials—they carry memories, mark relationships, and mirror the world around us. As part of everyday life, they are woven into our personal and collective histories: family sewing traditions, crocheted blankets for special occasions, or </w:t>
      </w:r>
      <w:r w:rsidR="00F61062" w:rsidRPr="00F61062">
        <w:rPr>
          <w:sz w:val="22"/>
          <w:szCs w:val="22"/>
          <w:lang w:val="en-US"/>
        </w:rPr>
        <w:t xml:space="preserve">patterns that stand the test of time </w:t>
      </w:r>
      <w:r w:rsidR="005E16F9" w:rsidRPr="005E16F9">
        <w:rPr>
          <w:sz w:val="22"/>
          <w:szCs w:val="22"/>
          <w:lang w:val="en-US"/>
        </w:rPr>
        <w:t>—</w:t>
      </w:r>
      <w:r w:rsidR="00F61062">
        <w:rPr>
          <w:sz w:val="22"/>
          <w:szCs w:val="22"/>
          <w:lang w:val="en-US"/>
        </w:rPr>
        <w:t xml:space="preserve"> </w:t>
      </w:r>
      <w:r w:rsidR="005E16F9" w:rsidRPr="005E16F9">
        <w:rPr>
          <w:sz w:val="22"/>
          <w:szCs w:val="22"/>
          <w:lang w:val="en-US"/>
        </w:rPr>
        <w:t xml:space="preserve">this is the fabric </w:t>
      </w:r>
      <w:r w:rsidR="007D1D88">
        <w:rPr>
          <w:sz w:val="22"/>
          <w:szCs w:val="22"/>
          <w:lang w:val="en-US"/>
        </w:rPr>
        <w:t>stories are made of</w:t>
      </w:r>
      <w:r w:rsidR="005E16F9" w:rsidRPr="005E16F9">
        <w:rPr>
          <w:sz w:val="22"/>
          <w:szCs w:val="22"/>
          <w:lang w:val="en-US"/>
        </w:rPr>
        <w:t>.</w:t>
      </w:r>
    </w:p>
    <w:p w14:paraId="575E2F20" w14:textId="77777777" w:rsidR="005E16F9" w:rsidRPr="005E16F9" w:rsidRDefault="005E16F9" w:rsidP="005E16F9">
      <w:pPr>
        <w:rPr>
          <w:sz w:val="22"/>
          <w:szCs w:val="22"/>
          <w:lang w:val="en-US"/>
        </w:rPr>
      </w:pPr>
    </w:p>
    <w:p w14:paraId="456328BF" w14:textId="77777777" w:rsidR="00A26D26" w:rsidRPr="00E63FBE" w:rsidRDefault="005E16F9" w:rsidP="00A26D26">
      <w:pPr>
        <w:rPr>
          <w:sz w:val="22"/>
          <w:szCs w:val="22"/>
          <w:lang w:val="en-US"/>
        </w:rPr>
      </w:pPr>
      <w:r w:rsidRPr="005E16F9">
        <w:rPr>
          <w:sz w:val="22"/>
          <w:szCs w:val="22"/>
          <w:lang w:val="en-US"/>
        </w:rPr>
        <w:t xml:space="preserve">Janine Maria Schneider and Nadine Lemke explore textile techniques and materials as media of individual and collective memory. In </w:t>
      </w:r>
      <w:r w:rsidRPr="005E16F9">
        <w:rPr>
          <w:i/>
          <w:iCs/>
          <w:sz w:val="22"/>
          <w:szCs w:val="22"/>
          <w:lang w:val="en-US"/>
        </w:rPr>
        <w:t xml:space="preserve">Stripes and </w:t>
      </w:r>
      <w:proofErr w:type="gramStart"/>
      <w:r w:rsidRPr="005E16F9">
        <w:rPr>
          <w:i/>
          <w:iCs/>
          <w:sz w:val="22"/>
          <w:szCs w:val="22"/>
          <w:lang w:val="en-US"/>
        </w:rPr>
        <w:t>Stories!</w:t>
      </w:r>
      <w:r w:rsidRPr="005E16F9">
        <w:rPr>
          <w:sz w:val="22"/>
          <w:szCs w:val="22"/>
          <w:lang w:val="en-US"/>
        </w:rPr>
        <w:t>,</w:t>
      </w:r>
      <w:proofErr w:type="gramEnd"/>
      <w:r w:rsidRPr="005E16F9">
        <w:rPr>
          <w:sz w:val="22"/>
          <w:szCs w:val="22"/>
          <w:lang w:val="en-US"/>
        </w:rPr>
        <w:t xml:space="preserve"> the </w:t>
      </w:r>
      <w:r w:rsidR="00161B56">
        <w:rPr>
          <w:sz w:val="22"/>
          <w:szCs w:val="22"/>
          <w:lang w:val="en-US"/>
        </w:rPr>
        <w:t xml:space="preserve">two </w:t>
      </w:r>
      <w:r w:rsidRPr="005E16F9">
        <w:rPr>
          <w:sz w:val="22"/>
          <w:szCs w:val="22"/>
          <w:lang w:val="en-US"/>
        </w:rPr>
        <w:t xml:space="preserve">artists engage with the motif of stripes as a design element that embodies personal experiences and relationships. </w:t>
      </w:r>
      <w:r w:rsidR="00A26D26" w:rsidRPr="00E63FBE">
        <w:rPr>
          <w:bCs/>
          <w:sz w:val="22"/>
          <w:szCs w:val="22"/>
          <w:lang w:val="en-US"/>
        </w:rPr>
        <w:t>Friends since their student days at the Academy of Fine Arts in Vienna, they share a deep interest in textiles but follow independent artistic paths, each with a distinct focus.</w:t>
      </w:r>
    </w:p>
    <w:p w14:paraId="43D36612" w14:textId="081F11DD" w:rsidR="005E16F9" w:rsidRPr="005E16F9" w:rsidRDefault="005E16F9" w:rsidP="005E16F9">
      <w:pPr>
        <w:rPr>
          <w:sz w:val="22"/>
          <w:szCs w:val="22"/>
          <w:lang w:val="en-US"/>
        </w:rPr>
      </w:pPr>
    </w:p>
    <w:p w14:paraId="6DE86D3F" w14:textId="590F72DE" w:rsidR="005E16F9" w:rsidRDefault="005E16F9" w:rsidP="005E16F9">
      <w:pPr>
        <w:rPr>
          <w:sz w:val="22"/>
          <w:szCs w:val="22"/>
          <w:lang w:val="en-US"/>
        </w:rPr>
      </w:pPr>
      <w:r w:rsidRPr="005E16F9">
        <w:rPr>
          <w:b/>
          <w:bCs/>
          <w:sz w:val="22"/>
          <w:szCs w:val="22"/>
          <w:lang w:val="en-US"/>
        </w:rPr>
        <w:t>Janine Maria Schneider</w:t>
      </w:r>
      <w:r w:rsidRPr="005E16F9">
        <w:rPr>
          <w:sz w:val="22"/>
          <w:szCs w:val="22"/>
          <w:lang w:val="en-US"/>
        </w:rPr>
        <w:t xml:space="preserve"> (born in </w:t>
      </w:r>
      <w:proofErr w:type="spellStart"/>
      <w:r w:rsidRPr="005E16F9">
        <w:rPr>
          <w:sz w:val="22"/>
          <w:szCs w:val="22"/>
          <w:lang w:val="en-US"/>
        </w:rPr>
        <w:t>Dornbirn</w:t>
      </w:r>
      <w:proofErr w:type="spellEnd"/>
      <w:r>
        <w:rPr>
          <w:sz w:val="22"/>
          <w:szCs w:val="22"/>
          <w:lang w:val="en-US"/>
        </w:rPr>
        <w:t>, Austria;</w:t>
      </w:r>
      <w:r w:rsidRPr="005E16F9">
        <w:rPr>
          <w:sz w:val="22"/>
          <w:szCs w:val="22"/>
          <w:lang w:val="en-US"/>
        </w:rPr>
        <w:t xml:space="preserve"> based in Vienna</w:t>
      </w:r>
      <w:r>
        <w:rPr>
          <w:sz w:val="22"/>
          <w:szCs w:val="22"/>
          <w:lang w:val="en-US"/>
        </w:rPr>
        <w:t>, Austria</w:t>
      </w:r>
      <w:r w:rsidRPr="005E16F9">
        <w:rPr>
          <w:sz w:val="22"/>
          <w:szCs w:val="22"/>
          <w:lang w:val="en-US"/>
        </w:rPr>
        <w:t xml:space="preserve">) creates performative, photographic, and audiovisual works that explore the dynamic between body, space, and architecture. During her stay in Stockholm, she focused on the former women's prison on </w:t>
      </w:r>
      <w:proofErr w:type="spellStart"/>
      <w:r w:rsidRPr="005E16F9">
        <w:rPr>
          <w:sz w:val="22"/>
          <w:szCs w:val="22"/>
          <w:lang w:val="en-US"/>
        </w:rPr>
        <w:t>Långholmen</w:t>
      </w:r>
      <w:proofErr w:type="spellEnd"/>
      <w:r w:rsidRPr="005E16F9">
        <w:rPr>
          <w:sz w:val="22"/>
          <w:szCs w:val="22"/>
          <w:lang w:val="en-US"/>
        </w:rPr>
        <w:t xml:space="preserve"> Island—known as the </w:t>
      </w:r>
      <w:proofErr w:type="spellStart"/>
      <w:r w:rsidRPr="005E16F9">
        <w:rPr>
          <w:i/>
          <w:iCs/>
          <w:sz w:val="22"/>
          <w:szCs w:val="22"/>
          <w:lang w:val="en-US"/>
        </w:rPr>
        <w:t>Spinnhus</w:t>
      </w:r>
      <w:proofErr w:type="spellEnd"/>
      <w:r w:rsidRPr="005E16F9">
        <w:rPr>
          <w:sz w:val="22"/>
          <w:szCs w:val="22"/>
          <w:lang w:val="en-US"/>
        </w:rPr>
        <w:t>—where inmates were subjected to “rehabilitation” through spinning yarn and other needlework up until the 19th century.</w:t>
      </w:r>
    </w:p>
    <w:p w14:paraId="2DE8F4DB" w14:textId="77777777" w:rsidR="005E16F9" w:rsidRPr="005E16F9" w:rsidRDefault="005E16F9" w:rsidP="005E16F9">
      <w:pPr>
        <w:rPr>
          <w:sz w:val="22"/>
          <w:szCs w:val="22"/>
          <w:lang w:val="en-US"/>
        </w:rPr>
      </w:pPr>
    </w:p>
    <w:p w14:paraId="08B40466" w14:textId="2ADD0B30" w:rsidR="005E16F9" w:rsidRDefault="005E16F9" w:rsidP="005E16F9">
      <w:pPr>
        <w:rPr>
          <w:sz w:val="22"/>
          <w:szCs w:val="22"/>
          <w:lang w:val="en-US"/>
        </w:rPr>
      </w:pPr>
      <w:r w:rsidRPr="005E16F9">
        <w:rPr>
          <w:sz w:val="22"/>
          <w:szCs w:val="22"/>
          <w:lang w:val="en-US"/>
        </w:rPr>
        <w:t xml:space="preserve">At the center of her work is a performance involving a monumental circle skirt, created in collaboration with her mother, a former seamstress, in Austria. Carried across the island by a group of performers, the skirt invokes the architectural concept of the panopticon: a structure of power in which visibility is unevenly distributed and surveillance becomes possible without being seen oneself. The skirt—eight meters in diameter and weighing 20 kilograms—cannot be moved by one person alone; it must be carried collectively. Visibility, control, and shared physicality are interwoven in this poetic performance. The site-specific work is </w:t>
      </w:r>
      <w:r w:rsidR="00E63FBE">
        <w:rPr>
          <w:sz w:val="22"/>
          <w:szCs w:val="22"/>
          <w:lang w:val="en-US"/>
        </w:rPr>
        <w:t>captured</w:t>
      </w:r>
      <w:r w:rsidRPr="005E16F9">
        <w:rPr>
          <w:sz w:val="22"/>
          <w:szCs w:val="22"/>
          <w:lang w:val="en-US"/>
        </w:rPr>
        <w:t xml:space="preserve"> in photographs and a video piece on view in the exhibition.</w:t>
      </w:r>
    </w:p>
    <w:p w14:paraId="562C4D35" w14:textId="77777777" w:rsidR="005E16F9" w:rsidRPr="005E16F9" w:rsidRDefault="005E16F9" w:rsidP="005E16F9">
      <w:pPr>
        <w:rPr>
          <w:sz w:val="22"/>
          <w:szCs w:val="22"/>
          <w:lang w:val="en-US"/>
        </w:rPr>
      </w:pPr>
    </w:p>
    <w:p w14:paraId="7D196FED" w14:textId="4042BCC8" w:rsidR="005E16F9" w:rsidRDefault="005E16F9" w:rsidP="005E16F9">
      <w:pPr>
        <w:rPr>
          <w:sz w:val="22"/>
          <w:szCs w:val="22"/>
          <w:lang w:val="en-US"/>
        </w:rPr>
      </w:pPr>
      <w:r w:rsidRPr="005E16F9">
        <w:rPr>
          <w:b/>
          <w:bCs/>
          <w:sz w:val="22"/>
          <w:szCs w:val="22"/>
          <w:lang w:val="en-US"/>
        </w:rPr>
        <w:t>Nadine Lemke</w:t>
      </w:r>
      <w:r w:rsidRPr="005E16F9">
        <w:rPr>
          <w:sz w:val="22"/>
          <w:szCs w:val="22"/>
          <w:lang w:val="en-US"/>
        </w:rPr>
        <w:t xml:space="preserve"> (born in Schwedt/Oder</w:t>
      </w:r>
      <w:r>
        <w:rPr>
          <w:sz w:val="22"/>
          <w:szCs w:val="22"/>
          <w:lang w:val="en-US"/>
        </w:rPr>
        <w:t xml:space="preserve">, Germany; </w:t>
      </w:r>
      <w:r w:rsidRPr="005E16F9">
        <w:rPr>
          <w:sz w:val="22"/>
          <w:szCs w:val="22"/>
          <w:lang w:val="en-US"/>
        </w:rPr>
        <w:t>based in Vienna</w:t>
      </w:r>
      <w:r>
        <w:rPr>
          <w:sz w:val="22"/>
          <w:szCs w:val="22"/>
          <w:lang w:val="en-US"/>
        </w:rPr>
        <w:t>, Austria</w:t>
      </w:r>
      <w:r w:rsidRPr="005E16F9">
        <w:rPr>
          <w:sz w:val="22"/>
          <w:szCs w:val="22"/>
          <w:lang w:val="en-US"/>
        </w:rPr>
        <w:t xml:space="preserve">) works with crochet installations, drawing, and photography. In Stockholm, she drew inspiration from the exhibition </w:t>
      </w:r>
      <w:r w:rsidRPr="005E16F9">
        <w:rPr>
          <w:i/>
          <w:iCs/>
          <w:sz w:val="22"/>
          <w:szCs w:val="22"/>
          <w:lang w:val="en-US"/>
        </w:rPr>
        <w:t>A Philosophy of Home</w:t>
      </w:r>
      <w:r w:rsidRPr="005E16F9">
        <w:rPr>
          <w:sz w:val="22"/>
          <w:szCs w:val="22"/>
          <w:lang w:val="en-US"/>
        </w:rPr>
        <w:t xml:space="preserve"> at </w:t>
      </w:r>
      <w:proofErr w:type="spellStart"/>
      <w:r w:rsidRPr="005E16F9">
        <w:rPr>
          <w:sz w:val="22"/>
          <w:szCs w:val="22"/>
          <w:lang w:val="en-US"/>
        </w:rPr>
        <w:t>Liljevalchs</w:t>
      </w:r>
      <w:proofErr w:type="spellEnd"/>
      <w:r w:rsidRPr="005E16F9">
        <w:rPr>
          <w:sz w:val="22"/>
          <w:szCs w:val="22"/>
          <w:lang w:val="en-US"/>
        </w:rPr>
        <w:t xml:space="preserve"> </w:t>
      </w:r>
      <w:proofErr w:type="spellStart"/>
      <w:r w:rsidRPr="005E16F9">
        <w:rPr>
          <w:sz w:val="22"/>
          <w:szCs w:val="22"/>
          <w:lang w:val="en-US"/>
        </w:rPr>
        <w:t>Konsthall</w:t>
      </w:r>
      <w:proofErr w:type="spellEnd"/>
      <w:r w:rsidRPr="005E16F9">
        <w:rPr>
          <w:sz w:val="22"/>
          <w:szCs w:val="22"/>
          <w:lang w:val="en-US"/>
        </w:rPr>
        <w:t xml:space="preserve">, which explored Josef Frank’s designs for domestic spaces. Building on these impulses, she </w:t>
      </w:r>
      <w:r w:rsidR="00F33397">
        <w:rPr>
          <w:sz w:val="22"/>
          <w:szCs w:val="22"/>
          <w:lang w:val="en-US"/>
        </w:rPr>
        <w:t xml:space="preserve">has </w:t>
      </w:r>
      <w:r w:rsidRPr="005E16F9">
        <w:rPr>
          <w:sz w:val="22"/>
          <w:szCs w:val="22"/>
          <w:lang w:val="en-US"/>
        </w:rPr>
        <w:t>created a three-part installation that connects textile history, personal memory, and formal design strategies. Her work asks what new narratives can emerge from existing materials through patterns, originality, and repetition.</w:t>
      </w:r>
    </w:p>
    <w:p w14:paraId="5B97B967" w14:textId="77777777" w:rsidR="005E16F9" w:rsidRPr="005E16F9" w:rsidRDefault="005E16F9" w:rsidP="005E16F9">
      <w:pPr>
        <w:rPr>
          <w:sz w:val="22"/>
          <w:szCs w:val="22"/>
          <w:lang w:val="en-US"/>
        </w:rPr>
      </w:pPr>
    </w:p>
    <w:p w14:paraId="53E7E41D" w14:textId="0665E81D" w:rsidR="005E16F9" w:rsidRPr="00CA699C" w:rsidRDefault="0012105E" w:rsidP="005E16F9">
      <w:pPr>
        <w:rPr>
          <w:sz w:val="22"/>
          <w:szCs w:val="22"/>
          <w:lang w:val="en-US"/>
        </w:rPr>
      </w:pPr>
      <w:r>
        <w:rPr>
          <w:sz w:val="22"/>
          <w:szCs w:val="22"/>
          <w:lang w:val="en-US"/>
        </w:rPr>
        <w:t>Flowers</w:t>
      </w:r>
      <w:r w:rsidR="005E16F9" w:rsidRPr="005E16F9">
        <w:rPr>
          <w:sz w:val="22"/>
          <w:szCs w:val="22"/>
          <w:lang w:val="en-US"/>
        </w:rPr>
        <w:t xml:space="preserve">, stitches, ornaments: A large-scale linen print brings together crocheted forms, botanical motifs, and patterns from Josef Frank’s repertoire. The print is fragmented and applied directly to the wall—a nod to Frank’s method of using textiles to shape space. Alongside this is a new crochet piece made from uniform, hand-dyed triangles. Inspired by pattern analyses of Frank’s designs, Lemke uses these geometric units as building blocks to translate ornamental structures into textile form. The third component consists of found and purchased crocheted blankets—cut into strips, partially dyed, and reassembled into a new </w:t>
      </w:r>
      <w:r w:rsidR="00F8352F">
        <w:rPr>
          <w:sz w:val="22"/>
          <w:szCs w:val="22"/>
          <w:lang w:val="en-US"/>
        </w:rPr>
        <w:t>structure</w:t>
      </w:r>
      <w:r w:rsidR="005E16F9" w:rsidRPr="005E16F9">
        <w:rPr>
          <w:sz w:val="22"/>
          <w:szCs w:val="22"/>
          <w:lang w:val="en-US"/>
        </w:rPr>
        <w:t xml:space="preserve">. Unlike Josef Frank’s well-known textiles, these pieces are the anonymous work of women whose stories remain untold, prompting reflection on appreciation, visibility, </w:t>
      </w:r>
      <w:r w:rsidR="00CA699C" w:rsidRPr="00CA699C">
        <w:rPr>
          <w:sz w:val="22"/>
          <w:szCs w:val="22"/>
          <w:lang w:val="en-US"/>
        </w:rPr>
        <w:t>and the threads through which stories live on.</w:t>
      </w:r>
    </w:p>
    <w:p w14:paraId="1D6F6A10" w14:textId="77777777" w:rsidR="005E16F9" w:rsidRPr="005E16F9" w:rsidRDefault="005E16F9" w:rsidP="005E16F9">
      <w:pPr>
        <w:rPr>
          <w:sz w:val="22"/>
          <w:szCs w:val="22"/>
          <w:lang w:val="en-US"/>
        </w:rPr>
      </w:pPr>
    </w:p>
    <w:p w14:paraId="022700AF" w14:textId="77777777" w:rsidR="005E16F9" w:rsidRPr="005E16F9" w:rsidRDefault="005E16F9" w:rsidP="005E16F9">
      <w:pPr>
        <w:rPr>
          <w:sz w:val="22"/>
          <w:szCs w:val="22"/>
          <w:lang w:val="de-AT"/>
        </w:rPr>
      </w:pPr>
      <w:r w:rsidRPr="005E16F9">
        <w:rPr>
          <w:i/>
          <w:iCs/>
          <w:sz w:val="22"/>
          <w:szCs w:val="22"/>
          <w:lang w:val="de-AT"/>
        </w:rPr>
        <w:t>Text: Lisa Arnold</w:t>
      </w:r>
    </w:p>
    <w:p w14:paraId="5238E8E4" w14:textId="77777777" w:rsidR="00C1528E" w:rsidRPr="003D20F1" w:rsidRDefault="00C1528E" w:rsidP="006C3752">
      <w:pPr>
        <w:rPr>
          <w:sz w:val="22"/>
          <w:szCs w:val="22"/>
        </w:rPr>
      </w:pPr>
    </w:p>
    <w:sectPr w:rsidR="00C1528E" w:rsidRPr="003D20F1" w:rsidSect="00CB5073">
      <w:pgSz w:w="11906" w:h="16838"/>
      <w:pgMar w:top="1134"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panose1 w:val="020B0603020202020204"/>
    <w:charset w:val="00"/>
    <w:family w:val="auto"/>
    <w:pitch w:val="variable"/>
    <w:sig w:usb0="00000287" w:usb1="00000000" w:usb2="00000000" w:usb3="00000000" w:csb0="0000009F" w:csb1="00000000"/>
  </w:font>
  <w:font w:name="Times New Roman">
    <w:panose1 w:val="02020603050405020304"/>
    <w:charset w:val="00"/>
    <w:family w:val="auto"/>
    <w:pitch w:val="variable"/>
    <w:sig w:usb0="E0002AEF" w:usb1="C0007841" w:usb2="00000009" w:usb3="00000000" w:csb0="000001FF" w:csb1="00000000"/>
  </w:font>
  <w:font w:name="Optima">
    <w:altName w:val="Courier New"/>
    <w:panose1 w:val="02000503060000020004"/>
    <w:charset w:val="00"/>
    <w:family w:val="auto"/>
    <w:pitch w:val="variable"/>
    <w:sig w:usb0="80000067"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331"/>
    <w:rsid w:val="00002CAE"/>
    <w:rsid w:val="0000713F"/>
    <w:rsid w:val="000127E2"/>
    <w:rsid w:val="000129C5"/>
    <w:rsid w:val="00012D1A"/>
    <w:rsid w:val="00016D43"/>
    <w:rsid w:val="0003719F"/>
    <w:rsid w:val="00041E2C"/>
    <w:rsid w:val="00054778"/>
    <w:rsid w:val="00055507"/>
    <w:rsid w:val="000608E2"/>
    <w:rsid w:val="00062E52"/>
    <w:rsid w:val="000641B8"/>
    <w:rsid w:val="0006461D"/>
    <w:rsid w:val="00071001"/>
    <w:rsid w:val="00074A2B"/>
    <w:rsid w:val="00074C50"/>
    <w:rsid w:val="00075857"/>
    <w:rsid w:val="00076B14"/>
    <w:rsid w:val="00082C8C"/>
    <w:rsid w:val="000A71B3"/>
    <w:rsid w:val="000A71EA"/>
    <w:rsid w:val="000B7855"/>
    <w:rsid w:val="000C385F"/>
    <w:rsid w:val="000C4EA0"/>
    <w:rsid w:val="000D607B"/>
    <w:rsid w:val="000D7CD2"/>
    <w:rsid w:val="000E02C8"/>
    <w:rsid w:val="000F1496"/>
    <w:rsid w:val="000F69DE"/>
    <w:rsid w:val="00102604"/>
    <w:rsid w:val="00102C32"/>
    <w:rsid w:val="00102E04"/>
    <w:rsid w:val="00103E15"/>
    <w:rsid w:val="00106C6F"/>
    <w:rsid w:val="00107F0F"/>
    <w:rsid w:val="0011155D"/>
    <w:rsid w:val="0012105E"/>
    <w:rsid w:val="00123FF7"/>
    <w:rsid w:val="0013563B"/>
    <w:rsid w:val="001455FF"/>
    <w:rsid w:val="00161B56"/>
    <w:rsid w:val="00166D5F"/>
    <w:rsid w:val="001675EA"/>
    <w:rsid w:val="001766F7"/>
    <w:rsid w:val="00193FBA"/>
    <w:rsid w:val="0019739A"/>
    <w:rsid w:val="001A04D8"/>
    <w:rsid w:val="001A1F7F"/>
    <w:rsid w:val="001A64CD"/>
    <w:rsid w:val="001B3330"/>
    <w:rsid w:val="001C5380"/>
    <w:rsid w:val="001E2D12"/>
    <w:rsid w:val="001E312D"/>
    <w:rsid w:val="001F25D1"/>
    <w:rsid w:val="00200EC8"/>
    <w:rsid w:val="0020107C"/>
    <w:rsid w:val="00207605"/>
    <w:rsid w:val="00213287"/>
    <w:rsid w:val="00220E0E"/>
    <w:rsid w:val="00226ADD"/>
    <w:rsid w:val="002272DC"/>
    <w:rsid w:val="0023020C"/>
    <w:rsid w:val="00240497"/>
    <w:rsid w:val="0024385B"/>
    <w:rsid w:val="002535CA"/>
    <w:rsid w:val="00253970"/>
    <w:rsid w:val="00261C4B"/>
    <w:rsid w:val="002643C5"/>
    <w:rsid w:val="00271D63"/>
    <w:rsid w:val="00277E56"/>
    <w:rsid w:val="00280786"/>
    <w:rsid w:val="00283BF5"/>
    <w:rsid w:val="002971D3"/>
    <w:rsid w:val="002A2E36"/>
    <w:rsid w:val="002A6A53"/>
    <w:rsid w:val="002B0C5A"/>
    <w:rsid w:val="002B7665"/>
    <w:rsid w:val="002C33A7"/>
    <w:rsid w:val="002D4063"/>
    <w:rsid w:val="002E0B76"/>
    <w:rsid w:val="002E40B7"/>
    <w:rsid w:val="002E4BD5"/>
    <w:rsid w:val="003202EF"/>
    <w:rsid w:val="003258AF"/>
    <w:rsid w:val="00326AD7"/>
    <w:rsid w:val="00331C9B"/>
    <w:rsid w:val="00332549"/>
    <w:rsid w:val="003351AC"/>
    <w:rsid w:val="00342672"/>
    <w:rsid w:val="00353145"/>
    <w:rsid w:val="00354C94"/>
    <w:rsid w:val="0035574F"/>
    <w:rsid w:val="00356823"/>
    <w:rsid w:val="00360E6C"/>
    <w:rsid w:val="0037643C"/>
    <w:rsid w:val="003765EB"/>
    <w:rsid w:val="00382B0A"/>
    <w:rsid w:val="00385222"/>
    <w:rsid w:val="003925AD"/>
    <w:rsid w:val="003B0C11"/>
    <w:rsid w:val="003C2CAB"/>
    <w:rsid w:val="003C7BD4"/>
    <w:rsid w:val="003D1A2B"/>
    <w:rsid w:val="003D20F1"/>
    <w:rsid w:val="003D621A"/>
    <w:rsid w:val="003D70C4"/>
    <w:rsid w:val="003D7AD3"/>
    <w:rsid w:val="003E3102"/>
    <w:rsid w:val="003F3096"/>
    <w:rsid w:val="003F6C84"/>
    <w:rsid w:val="003F72E9"/>
    <w:rsid w:val="003F792D"/>
    <w:rsid w:val="00405E8D"/>
    <w:rsid w:val="00411B54"/>
    <w:rsid w:val="0042148A"/>
    <w:rsid w:val="00421DE7"/>
    <w:rsid w:val="00426102"/>
    <w:rsid w:val="004270E2"/>
    <w:rsid w:val="00433804"/>
    <w:rsid w:val="00433F71"/>
    <w:rsid w:val="00442A54"/>
    <w:rsid w:val="00446AEB"/>
    <w:rsid w:val="00446BE3"/>
    <w:rsid w:val="00450DC1"/>
    <w:rsid w:val="0045136D"/>
    <w:rsid w:val="00453841"/>
    <w:rsid w:val="00454F8D"/>
    <w:rsid w:val="00461C2F"/>
    <w:rsid w:val="00470A23"/>
    <w:rsid w:val="00471400"/>
    <w:rsid w:val="00482ED1"/>
    <w:rsid w:val="00484B00"/>
    <w:rsid w:val="004A0BD9"/>
    <w:rsid w:val="004A0C5F"/>
    <w:rsid w:val="004A2074"/>
    <w:rsid w:val="004A5955"/>
    <w:rsid w:val="004B3545"/>
    <w:rsid w:val="004B4896"/>
    <w:rsid w:val="004C5BD9"/>
    <w:rsid w:val="004D5B87"/>
    <w:rsid w:val="004F23C4"/>
    <w:rsid w:val="005073AE"/>
    <w:rsid w:val="00514D15"/>
    <w:rsid w:val="005154D9"/>
    <w:rsid w:val="0052432C"/>
    <w:rsid w:val="005246B6"/>
    <w:rsid w:val="00527B54"/>
    <w:rsid w:val="00531490"/>
    <w:rsid w:val="0053745E"/>
    <w:rsid w:val="00543B96"/>
    <w:rsid w:val="005464E0"/>
    <w:rsid w:val="00547A59"/>
    <w:rsid w:val="005501F5"/>
    <w:rsid w:val="005534B9"/>
    <w:rsid w:val="00554BC3"/>
    <w:rsid w:val="00556E35"/>
    <w:rsid w:val="005625A7"/>
    <w:rsid w:val="00567213"/>
    <w:rsid w:val="00596D89"/>
    <w:rsid w:val="005A23EB"/>
    <w:rsid w:val="005A7E33"/>
    <w:rsid w:val="005B7474"/>
    <w:rsid w:val="005B7B2B"/>
    <w:rsid w:val="005C3E5A"/>
    <w:rsid w:val="005C403D"/>
    <w:rsid w:val="005C5376"/>
    <w:rsid w:val="005D0BA5"/>
    <w:rsid w:val="005D1CE7"/>
    <w:rsid w:val="005D282D"/>
    <w:rsid w:val="005D3BF4"/>
    <w:rsid w:val="005D6B25"/>
    <w:rsid w:val="005D714A"/>
    <w:rsid w:val="005D7FBC"/>
    <w:rsid w:val="005E09CD"/>
    <w:rsid w:val="005E16F9"/>
    <w:rsid w:val="005F1B7C"/>
    <w:rsid w:val="005F22ED"/>
    <w:rsid w:val="005F6829"/>
    <w:rsid w:val="0060498F"/>
    <w:rsid w:val="00617DBA"/>
    <w:rsid w:val="00626C2B"/>
    <w:rsid w:val="00631FED"/>
    <w:rsid w:val="006327CF"/>
    <w:rsid w:val="00640476"/>
    <w:rsid w:val="00647571"/>
    <w:rsid w:val="0066391E"/>
    <w:rsid w:val="00665515"/>
    <w:rsid w:val="00666B20"/>
    <w:rsid w:val="00667712"/>
    <w:rsid w:val="006775AF"/>
    <w:rsid w:val="00693C90"/>
    <w:rsid w:val="0069759C"/>
    <w:rsid w:val="006A78D2"/>
    <w:rsid w:val="006B464D"/>
    <w:rsid w:val="006C3752"/>
    <w:rsid w:val="006C3CB5"/>
    <w:rsid w:val="006D58B7"/>
    <w:rsid w:val="006E0005"/>
    <w:rsid w:val="006E2E0E"/>
    <w:rsid w:val="006E5EB7"/>
    <w:rsid w:val="006F2C6D"/>
    <w:rsid w:val="006F34DE"/>
    <w:rsid w:val="007050C2"/>
    <w:rsid w:val="00715D1D"/>
    <w:rsid w:val="00716331"/>
    <w:rsid w:val="0072603E"/>
    <w:rsid w:val="00730A7E"/>
    <w:rsid w:val="00733E21"/>
    <w:rsid w:val="007370B8"/>
    <w:rsid w:val="00737458"/>
    <w:rsid w:val="00744E03"/>
    <w:rsid w:val="00746591"/>
    <w:rsid w:val="007572B2"/>
    <w:rsid w:val="00757D59"/>
    <w:rsid w:val="007624B1"/>
    <w:rsid w:val="00764C39"/>
    <w:rsid w:val="00765216"/>
    <w:rsid w:val="00765322"/>
    <w:rsid w:val="00770489"/>
    <w:rsid w:val="00773EE0"/>
    <w:rsid w:val="007766FC"/>
    <w:rsid w:val="00780333"/>
    <w:rsid w:val="00782F87"/>
    <w:rsid w:val="00786DF5"/>
    <w:rsid w:val="007A6132"/>
    <w:rsid w:val="007A6524"/>
    <w:rsid w:val="007B0104"/>
    <w:rsid w:val="007B6DEF"/>
    <w:rsid w:val="007C0666"/>
    <w:rsid w:val="007C4ABE"/>
    <w:rsid w:val="007C5310"/>
    <w:rsid w:val="007C6047"/>
    <w:rsid w:val="007D1D88"/>
    <w:rsid w:val="007D1E06"/>
    <w:rsid w:val="007D472B"/>
    <w:rsid w:val="007D7F8E"/>
    <w:rsid w:val="007E0A6B"/>
    <w:rsid w:val="007E2F79"/>
    <w:rsid w:val="007F0DCC"/>
    <w:rsid w:val="007F47AD"/>
    <w:rsid w:val="008042C9"/>
    <w:rsid w:val="00805011"/>
    <w:rsid w:val="00813C58"/>
    <w:rsid w:val="00813D37"/>
    <w:rsid w:val="00822213"/>
    <w:rsid w:val="00831F79"/>
    <w:rsid w:val="0083567E"/>
    <w:rsid w:val="00835A38"/>
    <w:rsid w:val="00836BAC"/>
    <w:rsid w:val="008401B3"/>
    <w:rsid w:val="00841B66"/>
    <w:rsid w:val="0085384E"/>
    <w:rsid w:val="0085473E"/>
    <w:rsid w:val="0085688E"/>
    <w:rsid w:val="00860DE7"/>
    <w:rsid w:val="00861D96"/>
    <w:rsid w:val="00864BB9"/>
    <w:rsid w:val="00866BBB"/>
    <w:rsid w:val="00873B28"/>
    <w:rsid w:val="00873CCE"/>
    <w:rsid w:val="00875856"/>
    <w:rsid w:val="00881918"/>
    <w:rsid w:val="008862DB"/>
    <w:rsid w:val="00886998"/>
    <w:rsid w:val="00897409"/>
    <w:rsid w:val="008A0FF8"/>
    <w:rsid w:val="008A24DF"/>
    <w:rsid w:val="008A713B"/>
    <w:rsid w:val="008B3B02"/>
    <w:rsid w:val="008B46EE"/>
    <w:rsid w:val="008B4F00"/>
    <w:rsid w:val="008C5CC7"/>
    <w:rsid w:val="008C62EC"/>
    <w:rsid w:val="008D08A5"/>
    <w:rsid w:val="008D6D1E"/>
    <w:rsid w:val="008E1948"/>
    <w:rsid w:val="008F3D3B"/>
    <w:rsid w:val="008F40A5"/>
    <w:rsid w:val="0090586A"/>
    <w:rsid w:val="00905D69"/>
    <w:rsid w:val="00913544"/>
    <w:rsid w:val="00915748"/>
    <w:rsid w:val="0091731A"/>
    <w:rsid w:val="0092053A"/>
    <w:rsid w:val="009418C2"/>
    <w:rsid w:val="00947228"/>
    <w:rsid w:val="00951D89"/>
    <w:rsid w:val="00954E0A"/>
    <w:rsid w:val="00964715"/>
    <w:rsid w:val="00965A51"/>
    <w:rsid w:val="00971E50"/>
    <w:rsid w:val="00976333"/>
    <w:rsid w:val="00982719"/>
    <w:rsid w:val="00990658"/>
    <w:rsid w:val="009A6FC2"/>
    <w:rsid w:val="009A789A"/>
    <w:rsid w:val="009B14CE"/>
    <w:rsid w:val="009C58B4"/>
    <w:rsid w:val="009D6188"/>
    <w:rsid w:val="009E58D0"/>
    <w:rsid w:val="009F7963"/>
    <w:rsid w:val="00A01D86"/>
    <w:rsid w:val="00A04226"/>
    <w:rsid w:val="00A07A71"/>
    <w:rsid w:val="00A14B8A"/>
    <w:rsid w:val="00A20932"/>
    <w:rsid w:val="00A23217"/>
    <w:rsid w:val="00A26AF1"/>
    <w:rsid w:val="00A26D26"/>
    <w:rsid w:val="00A30D99"/>
    <w:rsid w:val="00A40993"/>
    <w:rsid w:val="00A40F7B"/>
    <w:rsid w:val="00A44660"/>
    <w:rsid w:val="00A54FFF"/>
    <w:rsid w:val="00A675D0"/>
    <w:rsid w:val="00A741F1"/>
    <w:rsid w:val="00A816DE"/>
    <w:rsid w:val="00A84B5A"/>
    <w:rsid w:val="00A90F8A"/>
    <w:rsid w:val="00A94250"/>
    <w:rsid w:val="00A977C5"/>
    <w:rsid w:val="00AA0BE0"/>
    <w:rsid w:val="00AC1901"/>
    <w:rsid w:val="00AC215F"/>
    <w:rsid w:val="00AC28F5"/>
    <w:rsid w:val="00AC617A"/>
    <w:rsid w:val="00AD057B"/>
    <w:rsid w:val="00AD104F"/>
    <w:rsid w:val="00AD16CA"/>
    <w:rsid w:val="00AD6225"/>
    <w:rsid w:val="00AE2B70"/>
    <w:rsid w:val="00B00C31"/>
    <w:rsid w:val="00B05EEA"/>
    <w:rsid w:val="00B10073"/>
    <w:rsid w:val="00B158EE"/>
    <w:rsid w:val="00B20F70"/>
    <w:rsid w:val="00B259C5"/>
    <w:rsid w:val="00B27DDA"/>
    <w:rsid w:val="00B30C0F"/>
    <w:rsid w:val="00B313B9"/>
    <w:rsid w:val="00B3531E"/>
    <w:rsid w:val="00B406F5"/>
    <w:rsid w:val="00B4338E"/>
    <w:rsid w:val="00B507D4"/>
    <w:rsid w:val="00B50BB4"/>
    <w:rsid w:val="00B511CF"/>
    <w:rsid w:val="00B56534"/>
    <w:rsid w:val="00B70345"/>
    <w:rsid w:val="00B77AEC"/>
    <w:rsid w:val="00B81B89"/>
    <w:rsid w:val="00B872A5"/>
    <w:rsid w:val="00B95721"/>
    <w:rsid w:val="00BA1C24"/>
    <w:rsid w:val="00BA4540"/>
    <w:rsid w:val="00BA48CC"/>
    <w:rsid w:val="00BA4BA2"/>
    <w:rsid w:val="00BB3985"/>
    <w:rsid w:val="00BB4B43"/>
    <w:rsid w:val="00BB5056"/>
    <w:rsid w:val="00BB6754"/>
    <w:rsid w:val="00BC1A2D"/>
    <w:rsid w:val="00BC2477"/>
    <w:rsid w:val="00BC6C12"/>
    <w:rsid w:val="00BD35DF"/>
    <w:rsid w:val="00BD39D5"/>
    <w:rsid w:val="00BD5142"/>
    <w:rsid w:val="00BD567B"/>
    <w:rsid w:val="00BE717D"/>
    <w:rsid w:val="00BE79A7"/>
    <w:rsid w:val="00BF2B69"/>
    <w:rsid w:val="00BF312C"/>
    <w:rsid w:val="00C009D1"/>
    <w:rsid w:val="00C0361B"/>
    <w:rsid w:val="00C04A90"/>
    <w:rsid w:val="00C10E89"/>
    <w:rsid w:val="00C1528E"/>
    <w:rsid w:val="00C160EC"/>
    <w:rsid w:val="00C20909"/>
    <w:rsid w:val="00C36B74"/>
    <w:rsid w:val="00C42CFE"/>
    <w:rsid w:val="00C57223"/>
    <w:rsid w:val="00C64BAA"/>
    <w:rsid w:val="00C65C5C"/>
    <w:rsid w:val="00C722E0"/>
    <w:rsid w:val="00C779A5"/>
    <w:rsid w:val="00C80F2A"/>
    <w:rsid w:val="00C82963"/>
    <w:rsid w:val="00C83744"/>
    <w:rsid w:val="00C8448C"/>
    <w:rsid w:val="00C96174"/>
    <w:rsid w:val="00C964A0"/>
    <w:rsid w:val="00CA699C"/>
    <w:rsid w:val="00CB1F99"/>
    <w:rsid w:val="00CB4B04"/>
    <w:rsid w:val="00CB5073"/>
    <w:rsid w:val="00CB71CB"/>
    <w:rsid w:val="00CC21B9"/>
    <w:rsid w:val="00CC56F1"/>
    <w:rsid w:val="00CD434B"/>
    <w:rsid w:val="00CD6209"/>
    <w:rsid w:val="00CD7345"/>
    <w:rsid w:val="00CE4DF9"/>
    <w:rsid w:val="00CE652C"/>
    <w:rsid w:val="00CE791D"/>
    <w:rsid w:val="00CE7A80"/>
    <w:rsid w:val="00CF5188"/>
    <w:rsid w:val="00CF54DF"/>
    <w:rsid w:val="00D00A67"/>
    <w:rsid w:val="00D00D00"/>
    <w:rsid w:val="00D10647"/>
    <w:rsid w:val="00D15CA5"/>
    <w:rsid w:val="00D314FD"/>
    <w:rsid w:val="00D329F7"/>
    <w:rsid w:val="00D4620F"/>
    <w:rsid w:val="00D4732E"/>
    <w:rsid w:val="00D5367E"/>
    <w:rsid w:val="00D55033"/>
    <w:rsid w:val="00D55BF3"/>
    <w:rsid w:val="00D57EA9"/>
    <w:rsid w:val="00D60841"/>
    <w:rsid w:val="00D615F1"/>
    <w:rsid w:val="00D710D2"/>
    <w:rsid w:val="00D7142A"/>
    <w:rsid w:val="00D86C87"/>
    <w:rsid w:val="00D87268"/>
    <w:rsid w:val="00D90FF5"/>
    <w:rsid w:val="00D956B6"/>
    <w:rsid w:val="00D96F6A"/>
    <w:rsid w:val="00DA37ED"/>
    <w:rsid w:val="00DA5184"/>
    <w:rsid w:val="00DA5D6E"/>
    <w:rsid w:val="00DB3E70"/>
    <w:rsid w:val="00DB446C"/>
    <w:rsid w:val="00DB65F5"/>
    <w:rsid w:val="00DB6699"/>
    <w:rsid w:val="00DC74D7"/>
    <w:rsid w:val="00DC7BC0"/>
    <w:rsid w:val="00DD11C1"/>
    <w:rsid w:val="00DD288B"/>
    <w:rsid w:val="00DD6B4B"/>
    <w:rsid w:val="00DE516A"/>
    <w:rsid w:val="00DE5505"/>
    <w:rsid w:val="00DE72F4"/>
    <w:rsid w:val="00DE7501"/>
    <w:rsid w:val="00DF0080"/>
    <w:rsid w:val="00E11A80"/>
    <w:rsid w:val="00E14FC4"/>
    <w:rsid w:val="00E17606"/>
    <w:rsid w:val="00E2167D"/>
    <w:rsid w:val="00E22E18"/>
    <w:rsid w:val="00E33347"/>
    <w:rsid w:val="00E3381F"/>
    <w:rsid w:val="00E50617"/>
    <w:rsid w:val="00E51955"/>
    <w:rsid w:val="00E51FD3"/>
    <w:rsid w:val="00E564E5"/>
    <w:rsid w:val="00E63108"/>
    <w:rsid w:val="00E63FBE"/>
    <w:rsid w:val="00E70AE7"/>
    <w:rsid w:val="00E736C4"/>
    <w:rsid w:val="00E76A26"/>
    <w:rsid w:val="00E8086C"/>
    <w:rsid w:val="00E80945"/>
    <w:rsid w:val="00E83709"/>
    <w:rsid w:val="00E87DC9"/>
    <w:rsid w:val="00E956B4"/>
    <w:rsid w:val="00E95F0C"/>
    <w:rsid w:val="00EA367F"/>
    <w:rsid w:val="00EA3EE5"/>
    <w:rsid w:val="00EB42A2"/>
    <w:rsid w:val="00EB432D"/>
    <w:rsid w:val="00EB4AC9"/>
    <w:rsid w:val="00EB5344"/>
    <w:rsid w:val="00EC23DE"/>
    <w:rsid w:val="00EC5392"/>
    <w:rsid w:val="00EC5E56"/>
    <w:rsid w:val="00EC6603"/>
    <w:rsid w:val="00EE0505"/>
    <w:rsid w:val="00EE25FD"/>
    <w:rsid w:val="00EF25BB"/>
    <w:rsid w:val="00F04B06"/>
    <w:rsid w:val="00F11A35"/>
    <w:rsid w:val="00F12014"/>
    <w:rsid w:val="00F20B81"/>
    <w:rsid w:val="00F2405E"/>
    <w:rsid w:val="00F2629E"/>
    <w:rsid w:val="00F31D66"/>
    <w:rsid w:val="00F325D3"/>
    <w:rsid w:val="00F33397"/>
    <w:rsid w:val="00F33A0A"/>
    <w:rsid w:val="00F35F7E"/>
    <w:rsid w:val="00F3609C"/>
    <w:rsid w:val="00F45B5D"/>
    <w:rsid w:val="00F56473"/>
    <w:rsid w:val="00F57A62"/>
    <w:rsid w:val="00F61062"/>
    <w:rsid w:val="00F6291B"/>
    <w:rsid w:val="00F7001B"/>
    <w:rsid w:val="00F723C7"/>
    <w:rsid w:val="00F80B86"/>
    <w:rsid w:val="00F8352F"/>
    <w:rsid w:val="00F86929"/>
    <w:rsid w:val="00F941AA"/>
    <w:rsid w:val="00F94622"/>
    <w:rsid w:val="00FA68C6"/>
    <w:rsid w:val="00FA7B80"/>
    <w:rsid w:val="00FB3022"/>
    <w:rsid w:val="00FB5F64"/>
    <w:rsid w:val="00FC6679"/>
    <w:rsid w:val="00FD2B9E"/>
    <w:rsid w:val="00FD3DA0"/>
    <w:rsid w:val="00FE13A5"/>
    <w:rsid w:val="00FF282E"/>
    <w:rsid w:val="00FF3E0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BDB16"/>
  <w15:chartTrackingRefBased/>
  <w15:docId w15:val="{249E3091-2B7F-4355-89C4-DDC15851A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kern w:val="2"/>
        <w:sz w:val="22"/>
        <w:szCs w:val="22"/>
        <w:lang w:val="de-AT" w:eastAsia="en-US" w:bidi="ar-SA"/>
        <w14:ligatures w14:val="standardContextual"/>
      </w:rPr>
    </w:rPrDefault>
    <w:pPrDefault>
      <w:pPr>
        <w:spacing w:line="280" w:lineRule="atLeast"/>
      </w:pPr>
    </w:pPrDefault>
  </w:docDefaults>
  <w:latentStyles w:defLockedState="0" w:defUIPriority="99" w:defSemiHidden="0" w:defUnhideWhenUsed="0" w:defQFormat="0" w:count="380">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3567E"/>
    <w:pPr>
      <w:spacing w:line="240" w:lineRule="auto"/>
    </w:pPr>
    <w:rPr>
      <w:rFonts w:ascii="Times New Roman" w:hAnsi="Times New Roman" w:cs="Times New Roman"/>
      <w:kern w:val="0"/>
      <w:sz w:val="24"/>
      <w:szCs w:val="24"/>
      <w:lang w:val="de-DE" w:eastAsia="de-DE"/>
      <w14:ligatures w14:val="none"/>
    </w:rPr>
  </w:style>
  <w:style w:type="paragraph" w:styleId="berschrift1">
    <w:name w:val="heading 1"/>
    <w:basedOn w:val="Standard"/>
    <w:next w:val="Standard"/>
    <w:link w:val="berschrift1Zchn"/>
    <w:qFormat/>
    <w:rsid w:val="00BC2477"/>
    <w:pPr>
      <w:keepNext/>
      <w:pageBreakBefore/>
      <w:spacing w:after="360" w:line="280" w:lineRule="atLeast"/>
      <w:outlineLvl w:val="0"/>
    </w:pPr>
    <w:rPr>
      <w:rFonts w:ascii="Optima" w:hAnsi="Optima"/>
      <w:b/>
      <w:caps/>
      <w:kern w:val="28"/>
      <w:sz w:val="48"/>
      <w:szCs w:val="20"/>
      <w14:ligatures w14:val="standardContextual"/>
    </w:rPr>
  </w:style>
  <w:style w:type="paragraph" w:styleId="berschrift2">
    <w:name w:val="heading 2"/>
    <w:basedOn w:val="Standard"/>
    <w:next w:val="Standard"/>
    <w:link w:val="berschrift2Zchn"/>
    <w:qFormat/>
    <w:rsid w:val="00BC2477"/>
    <w:pPr>
      <w:keepNext/>
      <w:spacing w:before="240" w:after="240" w:line="280" w:lineRule="atLeast"/>
      <w:outlineLvl w:val="1"/>
    </w:pPr>
    <w:rPr>
      <w:rFonts w:ascii="Optima" w:hAnsi="Optima"/>
      <w:b/>
      <w:caps/>
      <w:kern w:val="2"/>
      <w:sz w:val="32"/>
      <w:szCs w:val="20"/>
      <w14:ligatures w14:val="standardContextual"/>
    </w:rPr>
  </w:style>
  <w:style w:type="paragraph" w:styleId="berschrift3">
    <w:name w:val="heading 3"/>
    <w:basedOn w:val="Standard"/>
    <w:next w:val="Standard"/>
    <w:link w:val="berschrift3Zchn"/>
    <w:qFormat/>
    <w:rsid w:val="00BC2477"/>
    <w:pPr>
      <w:keepNext/>
      <w:spacing w:before="240" w:after="240" w:line="280" w:lineRule="atLeast"/>
      <w:outlineLvl w:val="2"/>
    </w:pPr>
    <w:rPr>
      <w:rFonts w:ascii="Optima" w:hAnsi="Optima"/>
      <w:b/>
      <w:kern w:val="2"/>
      <w:sz w:val="28"/>
      <w:szCs w:val="20"/>
      <w14:ligatures w14:val="standardContextual"/>
    </w:rPr>
  </w:style>
  <w:style w:type="paragraph" w:styleId="berschrift4">
    <w:name w:val="heading 4"/>
    <w:basedOn w:val="Standard"/>
    <w:next w:val="Standard"/>
    <w:link w:val="berschrift4Zchn"/>
    <w:uiPriority w:val="9"/>
    <w:semiHidden/>
    <w:unhideWhenUsed/>
    <w:qFormat/>
    <w:rsid w:val="00716331"/>
    <w:pPr>
      <w:keepNext/>
      <w:keepLines/>
      <w:spacing w:before="80" w:after="40" w:line="280" w:lineRule="atLeast"/>
      <w:outlineLvl w:val="3"/>
    </w:pPr>
    <w:rPr>
      <w:rFonts w:asciiTheme="minorHAnsi" w:eastAsiaTheme="majorEastAsia" w:hAnsiTheme="minorHAnsi" w:cstheme="majorBidi"/>
      <w:i/>
      <w:iCs/>
      <w:color w:val="A5A5A5" w:themeColor="accent1" w:themeShade="BF"/>
      <w:kern w:val="2"/>
      <w:sz w:val="22"/>
      <w:szCs w:val="20"/>
      <w14:ligatures w14:val="standardContextual"/>
    </w:rPr>
  </w:style>
  <w:style w:type="paragraph" w:styleId="berschrift5">
    <w:name w:val="heading 5"/>
    <w:basedOn w:val="Standard"/>
    <w:next w:val="Standard"/>
    <w:link w:val="berschrift5Zchn"/>
    <w:uiPriority w:val="9"/>
    <w:semiHidden/>
    <w:unhideWhenUsed/>
    <w:qFormat/>
    <w:rsid w:val="00716331"/>
    <w:pPr>
      <w:keepNext/>
      <w:keepLines/>
      <w:spacing w:before="80" w:after="40"/>
      <w:outlineLvl w:val="4"/>
    </w:pPr>
    <w:rPr>
      <w:rFonts w:asciiTheme="minorHAnsi" w:eastAsiaTheme="majorEastAsia" w:hAnsiTheme="minorHAnsi" w:cstheme="majorBidi"/>
      <w:color w:val="A5A5A5" w:themeColor="accent1" w:themeShade="BF"/>
    </w:rPr>
  </w:style>
  <w:style w:type="paragraph" w:styleId="berschrift6">
    <w:name w:val="heading 6"/>
    <w:basedOn w:val="Standard"/>
    <w:next w:val="Standard"/>
    <w:link w:val="berschrift6Zchn"/>
    <w:uiPriority w:val="9"/>
    <w:semiHidden/>
    <w:unhideWhenUsed/>
    <w:qFormat/>
    <w:rsid w:val="00716331"/>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16331"/>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716331"/>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16331"/>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38522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85222"/>
    <w:rPr>
      <w:rFonts w:ascii="Tahoma" w:hAnsi="Tahoma" w:cs="Tahoma"/>
      <w:sz w:val="16"/>
      <w:szCs w:val="16"/>
    </w:rPr>
  </w:style>
  <w:style w:type="paragraph" w:styleId="Funotentext">
    <w:name w:val="footnote text"/>
    <w:basedOn w:val="Standard"/>
    <w:link w:val="FunotentextZchn"/>
    <w:semiHidden/>
    <w:rsid w:val="00BC2477"/>
    <w:pPr>
      <w:spacing w:line="280" w:lineRule="atLeast"/>
    </w:pPr>
    <w:rPr>
      <w:rFonts w:ascii="Trebuchet MS" w:hAnsi="Trebuchet MS"/>
      <w:kern w:val="2"/>
      <w:sz w:val="18"/>
      <w:szCs w:val="20"/>
      <w14:ligatures w14:val="standardContextual"/>
    </w:rPr>
  </w:style>
  <w:style w:type="character" w:customStyle="1" w:styleId="FunotentextZchn">
    <w:name w:val="Fußnotentext Zchn"/>
    <w:basedOn w:val="Absatz-Standardschriftart"/>
    <w:link w:val="Funotentext"/>
    <w:semiHidden/>
    <w:rsid w:val="00BC2477"/>
    <w:rPr>
      <w:rFonts w:ascii="Trebuchet MS" w:eastAsia="Times New Roman" w:hAnsi="Trebuchet MS" w:cs="Times New Roman"/>
      <w:sz w:val="18"/>
      <w:szCs w:val="20"/>
      <w:lang w:val="de-DE" w:eastAsia="de-DE"/>
    </w:rPr>
  </w:style>
  <w:style w:type="character" w:customStyle="1" w:styleId="berschrift1Zchn">
    <w:name w:val="Überschrift 1 Zchn"/>
    <w:basedOn w:val="Absatz-Standardschriftart"/>
    <w:link w:val="berschrift1"/>
    <w:rsid w:val="00BC2477"/>
    <w:rPr>
      <w:rFonts w:ascii="Optima" w:eastAsia="Times New Roman" w:hAnsi="Optima" w:cs="Times New Roman"/>
      <w:b/>
      <w:caps/>
      <w:kern w:val="28"/>
      <w:sz w:val="48"/>
      <w:szCs w:val="20"/>
      <w:lang w:val="de-DE" w:eastAsia="de-DE"/>
    </w:rPr>
  </w:style>
  <w:style w:type="character" w:customStyle="1" w:styleId="berschrift2Zchn">
    <w:name w:val="Überschrift 2 Zchn"/>
    <w:basedOn w:val="Absatz-Standardschriftart"/>
    <w:link w:val="berschrift2"/>
    <w:rsid w:val="00BC2477"/>
    <w:rPr>
      <w:rFonts w:ascii="Optima" w:eastAsia="Times New Roman" w:hAnsi="Optima" w:cs="Times New Roman"/>
      <w:b/>
      <w:caps/>
      <w:sz w:val="32"/>
      <w:szCs w:val="20"/>
      <w:lang w:val="de-DE" w:eastAsia="de-DE"/>
    </w:rPr>
  </w:style>
  <w:style w:type="character" w:customStyle="1" w:styleId="berschrift3Zchn">
    <w:name w:val="Überschrift 3 Zchn"/>
    <w:basedOn w:val="Absatz-Standardschriftart"/>
    <w:link w:val="berschrift3"/>
    <w:rsid w:val="00BC2477"/>
    <w:rPr>
      <w:rFonts w:ascii="Optima" w:eastAsia="Times New Roman" w:hAnsi="Optima" w:cs="Times New Roman"/>
      <w:b/>
      <w:sz w:val="28"/>
      <w:szCs w:val="20"/>
      <w:lang w:val="de-DE" w:eastAsia="de-DE"/>
    </w:rPr>
  </w:style>
  <w:style w:type="character" w:customStyle="1" w:styleId="berschrift4Zchn">
    <w:name w:val="Überschrift 4 Zchn"/>
    <w:basedOn w:val="Absatz-Standardschriftart"/>
    <w:link w:val="berschrift4"/>
    <w:uiPriority w:val="9"/>
    <w:semiHidden/>
    <w:rsid w:val="00716331"/>
    <w:rPr>
      <w:rFonts w:eastAsiaTheme="majorEastAsia" w:cstheme="majorBidi"/>
      <w:i/>
      <w:iCs/>
      <w:color w:val="A5A5A5" w:themeColor="accent1" w:themeShade="BF"/>
      <w:szCs w:val="20"/>
      <w:lang w:val="de-DE" w:eastAsia="de-DE"/>
    </w:rPr>
  </w:style>
  <w:style w:type="character" w:customStyle="1" w:styleId="berschrift5Zchn">
    <w:name w:val="Überschrift 5 Zchn"/>
    <w:basedOn w:val="Absatz-Standardschriftart"/>
    <w:link w:val="berschrift5"/>
    <w:uiPriority w:val="9"/>
    <w:semiHidden/>
    <w:rsid w:val="00716331"/>
    <w:rPr>
      <w:rFonts w:eastAsiaTheme="majorEastAsia" w:cstheme="majorBidi"/>
      <w:color w:val="A5A5A5" w:themeColor="accent1" w:themeShade="BF"/>
      <w:szCs w:val="20"/>
      <w:lang w:val="de-DE" w:eastAsia="de-DE"/>
    </w:rPr>
  </w:style>
  <w:style w:type="character" w:customStyle="1" w:styleId="berschrift6Zchn">
    <w:name w:val="Überschrift 6 Zchn"/>
    <w:basedOn w:val="Absatz-Standardschriftart"/>
    <w:link w:val="berschrift6"/>
    <w:uiPriority w:val="9"/>
    <w:semiHidden/>
    <w:rsid w:val="00716331"/>
    <w:rPr>
      <w:rFonts w:eastAsiaTheme="majorEastAsia" w:cstheme="majorBidi"/>
      <w:i/>
      <w:iCs/>
      <w:color w:val="595959" w:themeColor="text1" w:themeTint="A6"/>
      <w:szCs w:val="20"/>
      <w:lang w:val="de-DE" w:eastAsia="de-DE"/>
    </w:rPr>
  </w:style>
  <w:style w:type="character" w:customStyle="1" w:styleId="berschrift7Zchn">
    <w:name w:val="Überschrift 7 Zchn"/>
    <w:basedOn w:val="Absatz-Standardschriftart"/>
    <w:link w:val="berschrift7"/>
    <w:uiPriority w:val="9"/>
    <w:semiHidden/>
    <w:rsid w:val="00716331"/>
    <w:rPr>
      <w:rFonts w:eastAsiaTheme="majorEastAsia" w:cstheme="majorBidi"/>
      <w:color w:val="595959" w:themeColor="text1" w:themeTint="A6"/>
      <w:szCs w:val="20"/>
      <w:lang w:val="de-DE" w:eastAsia="de-DE"/>
    </w:rPr>
  </w:style>
  <w:style w:type="character" w:customStyle="1" w:styleId="berschrift8Zchn">
    <w:name w:val="Überschrift 8 Zchn"/>
    <w:basedOn w:val="Absatz-Standardschriftart"/>
    <w:link w:val="berschrift8"/>
    <w:uiPriority w:val="9"/>
    <w:semiHidden/>
    <w:rsid w:val="00716331"/>
    <w:rPr>
      <w:rFonts w:eastAsiaTheme="majorEastAsia" w:cstheme="majorBidi"/>
      <w:i/>
      <w:iCs/>
      <w:color w:val="272727" w:themeColor="text1" w:themeTint="D8"/>
      <w:szCs w:val="20"/>
      <w:lang w:val="de-DE" w:eastAsia="de-DE"/>
    </w:rPr>
  </w:style>
  <w:style w:type="character" w:customStyle="1" w:styleId="berschrift9Zchn">
    <w:name w:val="Überschrift 9 Zchn"/>
    <w:basedOn w:val="Absatz-Standardschriftart"/>
    <w:link w:val="berschrift9"/>
    <w:uiPriority w:val="9"/>
    <w:semiHidden/>
    <w:rsid w:val="00716331"/>
    <w:rPr>
      <w:rFonts w:eastAsiaTheme="majorEastAsia" w:cstheme="majorBidi"/>
      <w:color w:val="272727" w:themeColor="text1" w:themeTint="D8"/>
      <w:szCs w:val="20"/>
      <w:lang w:val="de-DE" w:eastAsia="de-DE"/>
    </w:rPr>
  </w:style>
  <w:style w:type="paragraph" w:styleId="Titel">
    <w:name w:val="Title"/>
    <w:basedOn w:val="Standard"/>
    <w:next w:val="Standard"/>
    <w:link w:val="TitelZchn"/>
    <w:uiPriority w:val="10"/>
    <w:qFormat/>
    <w:rsid w:val="0071633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Zchn">
    <w:name w:val="Titel Zchn"/>
    <w:basedOn w:val="Absatz-Standardschriftart"/>
    <w:link w:val="Titel"/>
    <w:uiPriority w:val="10"/>
    <w:rsid w:val="00716331"/>
    <w:rPr>
      <w:rFonts w:asciiTheme="majorHAnsi" w:eastAsiaTheme="majorEastAsia" w:hAnsiTheme="majorHAnsi" w:cstheme="majorBidi"/>
      <w:spacing w:val="-10"/>
      <w:kern w:val="28"/>
      <w:sz w:val="56"/>
      <w:szCs w:val="56"/>
      <w:lang w:val="de-DE" w:eastAsia="de-DE"/>
    </w:rPr>
  </w:style>
  <w:style w:type="paragraph" w:styleId="Untertitel">
    <w:name w:val="Subtitle"/>
    <w:basedOn w:val="Standard"/>
    <w:next w:val="Standard"/>
    <w:link w:val="UntertitelZchn"/>
    <w:uiPriority w:val="11"/>
    <w:qFormat/>
    <w:rsid w:val="00716331"/>
    <w:pPr>
      <w:numPr>
        <w:ilvl w:val="1"/>
      </w:numPr>
      <w:spacing w:after="160" w:line="280" w:lineRule="atLeas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UntertitelZchn">
    <w:name w:val="Untertitel Zchn"/>
    <w:basedOn w:val="Absatz-Standardschriftart"/>
    <w:link w:val="Untertitel"/>
    <w:uiPriority w:val="11"/>
    <w:rsid w:val="00716331"/>
    <w:rPr>
      <w:rFonts w:eastAsiaTheme="majorEastAsia" w:cstheme="majorBidi"/>
      <w:color w:val="595959" w:themeColor="text1" w:themeTint="A6"/>
      <w:spacing w:val="15"/>
      <w:sz w:val="28"/>
      <w:szCs w:val="28"/>
      <w:lang w:val="de-DE" w:eastAsia="de-DE"/>
    </w:rPr>
  </w:style>
  <w:style w:type="paragraph" w:styleId="Zitat">
    <w:name w:val="Quote"/>
    <w:basedOn w:val="Standard"/>
    <w:next w:val="Standard"/>
    <w:link w:val="ZitatZchn"/>
    <w:uiPriority w:val="29"/>
    <w:qFormat/>
    <w:rsid w:val="00716331"/>
    <w:pPr>
      <w:spacing w:before="160" w:after="160" w:line="280" w:lineRule="atLeast"/>
      <w:jc w:val="center"/>
    </w:pPr>
    <w:rPr>
      <w:rFonts w:ascii="Trebuchet MS" w:hAnsi="Trebuchet MS"/>
      <w:i/>
      <w:iCs/>
      <w:color w:val="404040" w:themeColor="text1" w:themeTint="BF"/>
      <w:kern w:val="2"/>
      <w:sz w:val="22"/>
      <w:szCs w:val="20"/>
      <w14:ligatures w14:val="standardContextual"/>
    </w:rPr>
  </w:style>
  <w:style w:type="character" w:customStyle="1" w:styleId="ZitatZchn">
    <w:name w:val="Zitat Zchn"/>
    <w:basedOn w:val="Absatz-Standardschriftart"/>
    <w:link w:val="Zitat"/>
    <w:uiPriority w:val="29"/>
    <w:rsid w:val="00716331"/>
    <w:rPr>
      <w:rFonts w:ascii="Trebuchet MS" w:hAnsi="Trebuchet MS" w:cs="Times New Roman"/>
      <w:i/>
      <w:iCs/>
      <w:color w:val="404040" w:themeColor="text1" w:themeTint="BF"/>
      <w:szCs w:val="20"/>
      <w:lang w:val="de-DE" w:eastAsia="de-DE"/>
    </w:rPr>
  </w:style>
  <w:style w:type="paragraph" w:styleId="Listenabsatz">
    <w:name w:val="List Paragraph"/>
    <w:basedOn w:val="Standard"/>
    <w:uiPriority w:val="34"/>
    <w:qFormat/>
    <w:rsid w:val="00716331"/>
    <w:pPr>
      <w:spacing w:line="280" w:lineRule="atLeast"/>
      <w:ind w:left="720"/>
      <w:contextualSpacing/>
    </w:pPr>
    <w:rPr>
      <w:rFonts w:ascii="Trebuchet MS" w:hAnsi="Trebuchet MS"/>
      <w:kern w:val="2"/>
      <w:sz w:val="22"/>
      <w:szCs w:val="20"/>
      <w14:ligatures w14:val="standardContextual"/>
    </w:rPr>
  </w:style>
  <w:style w:type="character" w:styleId="Intensivhervorheb">
    <w:name w:val="Intense Emphasis"/>
    <w:basedOn w:val="Absatz-Standardschriftart"/>
    <w:uiPriority w:val="21"/>
    <w:qFormat/>
    <w:rsid w:val="00716331"/>
    <w:rPr>
      <w:i/>
      <w:iCs/>
      <w:color w:val="A5A5A5" w:themeColor="accent1" w:themeShade="BF"/>
    </w:rPr>
  </w:style>
  <w:style w:type="paragraph" w:styleId="IntensivesZitat">
    <w:name w:val="Intense Quote"/>
    <w:basedOn w:val="Standard"/>
    <w:next w:val="Standard"/>
    <w:link w:val="IntensivesZitatZchn"/>
    <w:uiPriority w:val="30"/>
    <w:qFormat/>
    <w:rsid w:val="00716331"/>
    <w:pPr>
      <w:pBdr>
        <w:top w:val="single" w:sz="4" w:space="10" w:color="A5A5A5" w:themeColor="accent1" w:themeShade="BF"/>
        <w:bottom w:val="single" w:sz="4" w:space="10" w:color="A5A5A5" w:themeColor="accent1" w:themeShade="BF"/>
      </w:pBdr>
      <w:spacing w:before="360" w:after="360" w:line="280" w:lineRule="atLeast"/>
      <w:ind w:left="864" w:right="864"/>
      <w:jc w:val="center"/>
    </w:pPr>
    <w:rPr>
      <w:rFonts w:ascii="Trebuchet MS" w:hAnsi="Trebuchet MS"/>
      <w:i/>
      <w:iCs/>
      <w:color w:val="A5A5A5" w:themeColor="accent1" w:themeShade="BF"/>
      <w:kern w:val="2"/>
      <w:sz w:val="22"/>
      <w:szCs w:val="20"/>
      <w14:ligatures w14:val="standardContextual"/>
    </w:rPr>
  </w:style>
  <w:style w:type="character" w:customStyle="1" w:styleId="IntensivesZitatZchn">
    <w:name w:val="Intensives Zitat Zchn"/>
    <w:basedOn w:val="Absatz-Standardschriftart"/>
    <w:link w:val="IntensivesZitat"/>
    <w:uiPriority w:val="30"/>
    <w:rsid w:val="00716331"/>
    <w:rPr>
      <w:rFonts w:ascii="Trebuchet MS" w:hAnsi="Trebuchet MS" w:cs="Times New Roman"/>
      <w:i/>
      <w:iCs/>
      <w:color w:val="A5A5A5" w:themeColor="accent1" w:themeShade="BF"/>
      <w:szCs w:val="20"/>
      <w:lang w:val="de-DE" w:eastAsia="de-DE"/>
    </w:rPr>
  </w:style>
  <w:style w:type="character" w:styleId="IntensiverVerweis">
    <w:name w:val="Intense Reference"/>
    <w:basedOn w:val="Absatz-Standardschriftart"/>
    <w:uiPriority w:val="32"/>
    <w:qFormat/>
    <w:rsid w:val="00716331"/>
    <w:rPr>
      <w:b/>
      <w:bCs/>
      <w:smallCaps/>
      <w:color w:val="A5A5A5" w:themeColor="accent1" w:themeShade="BF"/>
      <w:spacing w:val="5"/>
    </w:rPr>
  </w:style>
  <w:style w:type="character" w:styleId="Link">
    <w:name w:val="Hyperlink"/>
    <w:basedOn w:val="Absatz-Standardschriftart"/>
    <w:uiPriority w:val="99"/>
    <w:unhideWhenUsed/>
    <w:rsid w:val="00543B96"/>
    <w:rPr>
      <w:color w:val="002060" w:themeColor="hyperlink"/>
      <w:u w:val="single"/>
    </w:rPr>
  </w:style>
  <w:style w:type="character" w:customStyle="1" w:styleId="NichtaufgelsteErwhnung1">
    <w:name w:val="Nicht aufgelöste Erwähnung1"/>
    <w:basedOn w:val="Absatz-Standardschriftart"/>
    <w:uiPriority w:val="99"/>
    <w:semiHidden/>
    <w:unhideWhenUsed/>
    <w:rsid w:val="00543B96"/>
    <w:rPr>
      <w:color w:val="605E5C"/>
      <w:shd w:val="clear" w:color="auto" w:fill="E1DFDD"/>
    </w:rPr>
  </w:style>
  <w:style w:type="character" w:styleId="Kommentarzeichen">
    <w:name w:val="annotation reference"/>
    <w:basedOn w:val="Absatz-Standardschriftart"/>
    <w:uiPriority w:val="99"/>
    <w:semiHidden/>
    <w:unhideWhenUsed/>
    <w:rsid w:val="00A14B8A"/>
    <w:rPr>
      <w:sz w:val="16"/>
      <w:szCs w:val="16"/>
    </w:rPr>
  </w:style>
  <w:style w:type="paragraph" w:styleId="Kommentartext">
    <w:name w:val="annotation text"/>
    <w:basedOn w:val="Standard"/>
    <w:link w:val="KommentartextZchn"/>
    <w:uiPriority w:val="99"/>
    <w:unhideWhenUsed/>
    <w:rsid w:val="00A14B8A"/>
    <w:rPr>
      <w:sz w:val="20"/>
      <w:szCs w:val="20"/>
    </w:rPr>
  </w:style>
  <w:style w:type="character" w:customStyle="1" w:styleId="KommentartextZchn">
    <w:name w:val="Kommentartext Zchn"/>
    <w:basedOn w:val="Absatz-Standardschriftart"/>
    <w:link w:val="Kommentartext"/>
    <w:uiPriority w:val="99"/>
    <w:rsid w:val="00A14B8A"/>
    <w:rPr>
      <w:rFonts w:ascii="Times New Roman" w:hAnsi="Times New Roman" w:cs="Times New Roman"/>
      <w:kern w:val="0"/>
      <w:sz w:val="20"/>
      <w:szCs w:val="20"/>
      <w:lang w:val="de-DE" w:eastAsia="de-DE"/>
      <w14:ligatures w14:val="none"/>
    </w:rPr>
  </w:style>
  <w:style w:type="paragraph" w:styleId="Kommentarthema">
    <w:name w:val="annotation subject"/>
    <w:basedOn w:val="Kommentartext"/>
    <w:next w:val="Kommentartext"/>
    <w:link w:val="KommentarthemaZchn"/>
    <w:uiPriority w:val="99"/>
    <w:semiHidden/>
    <w:unhideWhenUsed/>
    <w:rsid w:val="00A14B8A"/>
    <w:rPr>
      <w:b/>
      <w:bCs/>
    </w:rPr>
  </w:style>
  <w:style w:type="character" w:customStyle="1" w:styleId="KommentarthemaZchn">
    <w:name w:val="Kommentarthema Zchn"/>
    <w:basedOn w:val="KommentartextZchn"/>
    <w:link w:val="Kommentarthema"/>
    <w:uiPriority w:val="99"/>
    <w:semiHidden/>
    <w:rsid w:val="00A14B8A"/>
    <w:rPr>
      <w:rFonts w:ascii="Times New Roman" w:hAnsi="Times New Roman" w:cs="Times New Roman"/>
      <w:b/>
      <w:bCs/>
      <w:kern w:val="0"/>
      <w:sz w:val="20"/>
      <w:szCs w:val="20"/>
      <w:lang w:val="de-DE" w:eastAsia="de-DE"/>
      <w14:ligatures w14:val="none"/>
    </w:rPr>
  </w:style>
  <w:style w:type="paragraph" w:styleId="StandardWeb">
    <w:name w:val="Normal (Web)"/>
    <w:basedOn w:val="Standard"/>
    <w:uiPriority w:val="99"/>
    <w:semiHidden/>
    <w:unhideWhenUsed/>
    <w:rsid w:val="00E176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8725">
      <w:bodyDiv w:val="1"/>
      <w:marLeft w:val="0"/>
      <w:marRight w:val="0"/>
      <w:marTop w:val="0"/>
      <w:marBottom w:val="0"/>
      <w:divBdr>
        <w:top w:val="none" w:sz="0" w:space="0" w:color="auto"/>
        <w:left w:val="none" w:sz="0" w:space="0" w:color="auto"/>
        <w:bottom w:val="none" w:sz="0" w:space="0" w:color="auto"/>
        <w:right w:val="none" w:sz="0" w:space="0" w:color="auto"/>
      </w:divBdr>
    </w:div>
    <w:div w:id="47724102">
      <w:bodyDiv w:val="1"/>
      <w:marLeft w:val="0"/>
      <w:marRight w:val="0"/>
      <w:marTop w:val="0"/>
      <w:marBottom w:val="0"/>
      <w:divBdr>
        <w:top w:val="none" w:sz="0" w:space="0" w:color="auto"/>
        <w:left w:val="none" w:sz="0" w:space="0" w:color="auto"/>
        <w:bottom w:val="none" w:sz="0" w:space="0" w:color="auto"/>
        <w:right w:val="none" w:sz="0" w:space="0" w:color="auto"/>
      </w:divBdr>
    </w:div>
    <w:div w:id="80027320">
      <w:bodyDiv w:val="1"/>
      <w:marLeft w:val="0"/>
      <w:marRight w:val="0"/>
      <w:marTop w:val="0"/>
      <w:marBottom w:val="0"/>
      <w:divBdr>
        <w:top w:val="none" w:sz="0" w:space="0" w:color="auto"/>
        <w:left w:val="none" w:sz="0" w:space="0" w:color="auto"/>
        <w:bottom w:val="none" w:sz="0" w:space="0" w:color="auto"/>
        <w:right w:val="none" w:sz="0" w:space="0" w:color="auto"/>
      </w:divBdr>
    </w:div>
    <w:div w:id="258030117">
      <w:bodyDiv w:val="1"/>
      <w:marLeft w:val="0"/>
      <w:marRight w:val="0"/>
      <w:marTop w:val="0"/>
      <w:marBottom w:val="0"/>
      <w:divBdr>
        <w:top w:val="none" w:sz="0" w:space="0" w:color="auto"/>
        <w:left w:val="none" w:sz="0" w:space="0" w:color="auto"/>
        <w:bottom w:val="none" w:sz="0" w:space="0" w:color="auto"/>
        <w:right w:val="none" w:sz="0" w:space="0" w:color="auto"/>
      </w:divBdr>
    </w:div>
    <w:div w:id="712077632">
      <w:bodyDiv w:val="1"/>
      <w:marLeft w:val="0"/>
      <w:marRight w:val="0"/>
      <w:marTop w:val="0"/>
      <w:marBottom w:val="0"/>
      <w:divBdr>
        <w:top w:val="none" w:sz="0" w:space="0" w:color="auto"/>
        <w:left w:val="none" w:sz="0" w:space="0" w:color="auto"/>
        <w:bottom w:val="none" w:sz="0" w:space="0" w:color="auto"/>
        <w:right w:val="none" w:sz="0" w:space="0" w:color="auto"/>
      </w:divBdr>
    </w:div>
    <w:div w:id="752238540">
      <w:bodyDiv w:val="1"/>
      <w:marLeft w:val="0"/>
      <w:marRight w:val="0"/>
      <w:marTop w:val="0"/>
      <w:marBottom w:val="0"/>
      <w:divBdr>
        <w:top w:val="none" w:sz="0" w:space="0" w:color="auto"/>
        <w:left w:val="none" w:sz="0" w:space="0" w:color="auto"/>
        <w:bottom w:val="none" w:sz="0" w:space="0" w:color="auto"/>
        <w:right w:val="none" w:sz="0" w:space="0" w:color="auto"/>
      </w:divBdr>
    </w:div>
    <w:div w:id="837891960">
      <w:bodyDiv w:val="1"/>
      <w:marLeft w:val="0"/>
      <w:marRight w:val="0"/>
      <w:marTop w:val="0"/>
      <w:marBottom w:val="0"/>
      <w:divBdr>
        <w:top w:val="none" w:sz="0" w:space="0" w:color="auto"/>
        <w:left w:val="none" w:sz="0" w:space="0" w:color="auto"/>
        <w:bottom w:val="none" w:sz="0" w:space="0" w:color="auto"/>
        <w:right w:val="none" w:sz="0" w:space="0" w:color="auto"/>
      </w:divBdr>
    </w:div>
    <w:div w:id="843397592">
      <w:bodyDiv w:val="1"/>
      <w:marLeft w:val="0"/>
      <w:marRight w:val="0"/>
      <w:marTop w:val="0"/>
      <w:marBottom w:val="0"/>
      <w:divBdr>
        <w:top w:val="none" w:sz="0" w:space="0" w:color="auto"/>
        <w:left w:val="none" w:sz="0" w:space="0" w:color="auto"/>
        <w:bottom w:val="none" w:sz="0" w:space="0" w:color="auto"/>
        <w:right w:val="none" w:sz="0" w:space="0" w:color="auto"/>
      </w:divBdr>
    </w:div>
    <w:div w:id="1103378926">
      <w:bodyDiv w:val="1"/>
      <w:marLeft w:val="0"/>
      <w:marRight w:val="0"/>
      <w:marTop w:val="0"/>
      <w:marBottom w:val="0"/>
      <w:divBdr>
        <w:top w:val="none" w:sz="0" w:space="0" w:color="auto"/>
        <w:left w:val="none" w:sz="0" w:space="0" w:color="auto"/>
        <w:bottom w:val="none" w:sz="0" w:space="0" w:color="auto"/>
        <w:right w:val="none" w:sz="0" w:space="0" w:color="auto"/>
      </w:divBdr>
    </w:div>
    <w:div w:id="1133404715">
      <w:bodyDiv w:val="1"/>
      <w:marLeft w:val="0"/>
      <w:marRight w:val="0"/>
      <w:marTop w:val="0"/>
      <w:marBottom w:val="0"/>
      <w:divBdr>
        <w:top w:val="none" w:sz="0" w:space="0" w:color="auto"/>
        <w:left w:val="none" w:sz="0" w:space="0" w:color="auto"/>
        <w:bottom w:val="none" w:sz="0" w:space="0" w:color="auto"/>
        <w:right w:val="none" w:sz="0" w:space="0" w:color="auto"/>
      </w:divBdr>
    </w:div>
    <w:div w:id="1366521975">
      <w:bodyDiv w:val="1"/>
      <w:marLeft w:val="0"/>
      <w:marRight w:val="0"/>
      <w:marTop w:val="0"/>
      <w:marBottom w:val="0"/>
      <w:divBdr>
        <w:top w:val="none" w:sz="0" w:space="0" w:color="auto"/>
        <w:left w:val="none" w:sz="0" w:space="0" w:color="auto"/>
        <w:bottom w:val="none" w:sz="0" w:space="0" w:color="auto"/>
        <w:right w:val="none" w:sz="0" w:space="0" w:color="auto"/>
      </w:divBdr>
    </w:div>
    <w:div w:id="1528983757">
      <w:bodyDiv w:val="1"/>
      <w:marLeft w:val="0"/>
      <w:marRight w:val="0"/>
      <w:marTop w:val="0"/>
      <w:marBottom w:val="0"/>
      <w:divBdr>
        <w:top w:val="none" w:sz="0" w:space="0" w:color="auto"/>
        <w:left w:val="none" w:sz="0" w:space="0" w:color="auto"/>
        <w:bottom w:val="none" w:sz="0" w:space="0" w:color="auto"/>
        <w:right w:val="none" w:sz="0" w:space="0" w:color="auto"/>
      </w:divBdr>
    </w:div>
    <w:div w:id="1573004085">
      <w:bodyDiv w:val="1"/>
      <w:marLeft w:val="0"/>
      <w:marRight w:val="0"/>
      <w:marTop w:val="0"/>
      <w:marBottom w:val="0"/>
      <w:divBdr>
        <w:top w:val="none" w:sz="0" w:space="0" w:color="auto"/>
        <w:left w:val="none" w:sz="0" w:space="0" w:color="auto"/>
        <w:bottom w:val="none" w:sz="0" w:space="0" w:color="auto"/>
        <w:right w:val="none" w:sz="0" w:space="0" w:color="auto"/>
      </w:divBdr>
    </w:div>
    <w:div w:id="1651786396">
      <w:bodyDiv w:val="1"/>
      <w:marLeft w:val="0"/>
      <w:marRight w:val="0"/>
      <w:marTop w:val="0"/>
      <w:marBottom w:val="0"/>
      <w:divBdr>
        <w:top w:val="none" w:sz="0" w:space="0" w:color="auto"/>
        <w:left w:val="none" w:sz="0" w:space="0" w:color="auto"/>
        <w:bottom w:val="none" w:sz="0" w:space="0" w:color="auto"/>
        <w:right w:val="none" w:sz="0" w:space="0" w:color="auto"/>
      </w:divBdr>
    </w:div>
    <w:div w:id="1694191431">
      <w:bodyDiv w:val="1"/>
      <w:marLeft w:val="0"/>
      <w:marRight w:val="0"/>
      <w:marTop w:val="0"/>
      <w:marBottom w:val="0"/>
      <w:divBdr>
        <w:top w:val="none" w:sz="0" w:space="0" w:color="auto"/>
        <w:left w:val="none" w:sz="0" w:space="0" w:color="auto"/>
        <w:bottom w:val="none" w:sz="0" w:space="0" w:color="auto"/>
        <w:right w:val="none" w:sz="0" w:space="0" w:color="auto"/>
      </w:divBdr>
    </w:div>
    <w:div w:id="1830319952">
      <w:bodyDiv w:val="1"/>
      <w:marLeft w:val="0"/>
      <w:marRight w:val="0"/>
      <w:marTop w:val="0"/>
      <w:marBottom w:val="0"/>
      <w:divBdr>
        <w:top w:val="none" w:sz="0" w:space="0" w:color="auto"/>
        <w:left w:val="none" w:sz="0" w:space="0" w:color="auto"/>
        <w:bottom w:val="none" w:sz="0" w:space="0" w:color="auto"/>
        <w:right w:val="none" w:sz="0" w:space="0" w:color="auto"/>
      </w:divBdr>
    </w:div>
    <w:div w:id="1847017746">
      <w:bodyDiv w:val="1"/>
      <w:marLeft w:val="0"/>
      <w:marRight w:val="0"/>
      <w:marTop w:val="0"/>
      <w:marBottom w:val="0"/>
      <w:divBdr>
        <w:top w:val="none" w:sz="0" w:space="0" w:color="auto"/>
        <w:left w:val="none" w:sz="0" w:space="0" w:color="auto"/>
        <w:bottom w:val="none" w:sz="0" w:space="0" w:color="auto"/>
        <w:right w:val="none" w:sz="0" w:space="0" w:color="auto"/>
      </w:divBdr>
    </w:div>
    <w:div w:id="1889678503">
      <w:bodyDiv w:val="1"/>
      <w:marLeft w:val="0"/>
      <w:marRight w:val="0"/>
      <w:marTop w:val="0"/>
      <w:marBottom w:val="0"/>
      <w:divBdr>
        <w:top w:val="none" w:sz="0" w:space="0" w:color="auto"/>
        <w:left w:val="none" w:sz="0" w:space="0" w:color="auto"/>
        <w:bottom w:val="none" w:sz="0" w:space="0" w:color="auto"/>
        <w:right w:val="none" w:sz="0" w:space="0" w:color="auto"/>
      </w:divBdr>
    </w:div>
    <w:div w:id="1889760025">
      <w:bodyDiv w:val="1"/>
      <w:marLeft w:val="0"/>
      <w:marRight w:val="0"/>
      <w:marTop w:val="0"/>
      <w:marBottom w:val="0"/>
      <w:divBdr>
        <w:top w:val="none" w:sz="0" w:space="0" w:color="auto"/>
        <w:left w:val="none" w:sz="0" w:space="0" w:color="auto"/>
        <w:bottom w:val="none" w:sz="0" w:space="0" w:color="auto"/>
        <w:right w:val="none" w:sz="0" w:space="0" w:color="auto"/>
      </w:divBdr>
    </w:div>
    <w:div w:id="1940983711">
      <w:bodyDiv w:val="1"/>
      <w:marLeft w:val="0"/>
      <w:marRight w:val="0"/>
      <w:marTop w:val="0"/>
      <w:marBottom w:val="0"/>
      <w:divBdr>
        <w:top w:val="none" w:sz="0" w:space="0" w:color="auto"/>
        <w:left w:val="none" w:sz="0" w:space="0" w:color="auto"/>
        <w:bottom w:val="none" w:sz="0" w:space="0" w:color="auto"/>
        <w:right w:val="none" w:sz="0" w:space="0" w:color="auto"/>
      </w:divBdr>
    </w:div>
    <w:div w:id="1945109376">
      <w:bodyDiv w:val="1"/>
      <w:marLeft w:val="0"/>
      <w:marRight w:val="0"/>
      <w:marTop w:val="0"/>
      <w:marBottom w:val="0"/>
      <w:divBdr>
        <w:top w:val="none" w:sz="0" w:space="0" w:color="auto"/>
        <w:left w:val="none" w:sz="0" w:space="0" w:color="auto"/>
        <w:bottom w:val="none" w:sz="0" w:space="0" w:color="auto"/>
        <w:right w:val="none" w:sz="0" w:space="0" w:color="auto"/>
      </w:divBdr>
    </w:div>
    <w:div w:id="1977106149">
      <w:bodyDiv w:val="1"/>
      <w:marLeft w:val="0"/>
      <w:marRight w:val="0"/>
      <w:marTop w:val="0"/>
      <w:marBottom w:val="0"/>
      <w:divBdr>
        <w:top w:val="none" w:sz="0" w:space="0" w:color="auto"/>
        <w:left w:val="none" w:sz="0" w:space="0" w:color="auto"/>
        <w:bottom w:val="none" w:sz="0" w:space="0" w:color="auto"/>
        <w:right w:val="none" w:sz="0" w:space="0" w:color="auto"/>
      </w:divBdr>
    </w:div>
    <w:div w:id="2044281195">
      <w:bodyDiv w:val="1"/>
      <w:marLeft w:val="0"/>
      <w:marRight w:val="0"/>
      <w:marTop w:val="0"/>
      <w:marBottom w:val="0"/>
      <w:divBdr>
        <w:top w:val="none" w:sz="0" w:space="0" w:color="auto"/>
        <w:left w:val="none" w:sz="0" w:space="0" w:color="auto"/>
        <w:bottom w:val="none" w:sz="0" w:space="0" w:color="auto"/>
        <w:right w:val="none" w:sz="0" w:space="0" w:color="auto"/>
      </w:divBdr>
    </w:div>
    <w:div w:id="2044400534">
      <w:bodyDiv w:val="1"/>
      <w:marLeft w:val="0"/>
      <w:marRight w:val="0"/>
      <w:marTop w:val="0"/>
      <w:marBottom w:val="0"/>
      <w:divBdr>
        <w:top w:val="none" w:sz="0" w:space="0" w:color="auto"/>
        <w:left w:val="none" w:sz="0" w:space="0" w:color="auto"/>
        <w:bottom w:val="none" w:sz="0" w:space="0" w:color="auto"/>
        <w:right w:val="none" w:sz="0" w:space="0" w:color="auto"/>
      </w:divBdr>
    </w:div>
    <w:div w:id="2131656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styles" Target="style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s>
</file>

<file path=word/theme/theme1.xml><?xml version="1.0" encoding="utf-8"?>
<a:theme xmlns:a="http://schemas.openxmlformats.org/drawingml/2006/main" name="Larissa-Design">
  <a:themeElements>
    <a:clrScheme name="WKO">
      <a:dk1>
        <a:sysClr val="windowText" lastClr="000000"/>
      </a:dk1>
      <a:lt1>
        <a:sysClr val="window" lastClr="FFFFFF"/>
      </a:lt1>
      <a:dk2>
        <a:srgbClr val="000000"/>
      </a:dk2>
      <a:lt2>
        <a:srgbClr val="F8F8F8"/>
      </a:lt2>
      <a:accent1>
        <a:srgbClr val="DDDDDD"/>
      </a:accent1>
      <a:accent2>
        <a:srgbClr val="B2B2B2"/>
      </a:accent2>
      <a:accent3>
        <a:srgbClr val="FF0000"/>
      </a:accent3>
      <a:accent4>
        <a:srgbClr val="808080"/>
      </a:accent4>
      <a:accent5>
        <a:srgbClr val="5F5F5F"/>
      </a:accent5>
      <a:accent6>
        <a:srgbClr val="4D4D4D"/>
      </a:accent6>
      <a:hlink>
        <a:srgbClr val="002060"/>
      </a:hlink>
      <a:folHlink>
        <a:srgbClr val="919191"/>
      </a:folHlink>
    </a:clrScheme>
    <a:fontScheme name="WKO">
      <a:majorFont>
        <a:latin typeface="Trebuchet MS"/>
        <a:ea typeface=""/>
        <a:cs typeface=""/>
      </a:majorFont>
      <a:minorFont>
        <a:latin typeface="Trebuchet MS"/>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3d5e4e3-7a1f-42c7-9998-c78b810670d3"/>
    <PublishingExpirationDate xmlns="http://schemas.microsoft.com/sharepoint/v3" xsi:nil="true"/>
    <fe4c2041fb2741f881b05524cd6d9300 xmlns="3f0ca330-48cc-46e5-800c-36a6e697f15d">
      <Terms xmlns="http://schemas.microsoft.com/office/infopath/2007/PartnerControls"/>
    </fe4c2041fb2741f881b05524cd6d9300>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F58735FE02C464E988DCE4466142512" ma:contentTypeVersion="4" ma:contentTypeDescription="Ein neues Dokument erstellen." ma:contentTypeScope="" ma:versionID="4a5bf9938d035bd641413633624ad42a">
  <xsd:schema xmlns:xsd="http://www.w3.org/2001/XMLSchema" xmlns:xs="http://www.w3.org/2001/XMLSchema" xmlns:p="http://schemas.microsoft.com/office/2006/metadata/properties" xmlns:ns1="http://schemas.microsoft.com/sharepoint/v3" xmlns:ns2="3f0ca330-48cc-46e5-800c-36a6e697f15d" xmlns:ns3="93d5e4e3-7a1f-42c7-9998-c78b810670d3" targetNamespace="http://schemas.microsoft.com/office/2006/metadata/properties" ma:root="true" ma:fieldsID="bfc1f0689147513c510cbc7f6486dee0" ns1:_="" ns2:_="" ns3:_="">
    <xsd:import namespace="http://schemas.microsoft.com/sharepoint/v3"/>
    <xsd:import namespace="3f0ca330-48cc-46e5-800c-36a6e697f15d"/>
    <xsd:import namespace="93d5e4e3-7a1f-42c7-9998-c78b810670d3"/>
    <xsd:element name="properties">
      <xsd:complexType>
        <xsd:sequence>
          <xsd:element name="documentManagement">
            <xsd:complexType>
              <xsd:all>
                <xsd:element ref="ns1:PublishingStartDate" minOccurs="0"/>
                <xsd:element ref="ns1:PublishingExpirationDate" minOccurs="0"/>
                <xsd:element ref="ns2:fe4c2041fb2741f881b05524cd6d9300"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Geplantes Startdatum" ma:description="Geplantes Startdatum ist eine Websitespalte, die über das Feature zum Veröffentlichen erstellt wird. Es wird zur Angabe des Datums und der Uhrzeit verwendet, wann diese Seite Besuchern zum ersten Mal angezeigt wird." ma:hidden="true" ma:internalName="PublishingStartDate">
      <xsd:simpleType>
        <xsd:restriction base="dms:Unknown"/>
      </xsd:simpleType>
    </xsd:element>
    <xsd:element name="PublishingExpirationDate" ma:index="9" nillable="true" ma:displayName="Geplantes Enddatum" ma:description="Geplantes Enddatum ist eine Websitespalte, die über das Feature zum Veröffentlichen erstellt wird. Es wird zur Angabe des Datums und der Uhrzeit verwendet, wann diese Seite Besuchern nicht mehr angezeigt wird."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f0ca330-48cc-46e5-800c-36a6e697f15d" elementFormDefault="qualified">
    <xsd:import namespace="http://schemas.microsoft.com/office/2006/documentManagement/types"/>
    <xsd:import namespace="http://schemas.microsoft.com/office/infopath/2007/PartnerControls"/>
    <xsd:element name="fe4c2041fb2741f881b05524cd6d9300" ma:index="11" nillable="true" ma:taxonomy="true" ma:internalName="fe4c2041fb2741f881b05524cd6d9300" ma:taxonomyFieldName="Wiki_x0020_Categories" ma:displayName="Wiki Categories" ma:indexed="true" ma:default="" ma:fieldId="{fe4c2041-fb27-41f8-81b0-5524cd6d9300}" ma:sspId="baf87a8b-6281-4a93-a3d6-06013b5ab2f5" ma:termSetId="64797273-dd38-4d2b-9290-c907984a9ee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3d5e4e3-7a1f-42c7-9998-c78b810670d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fb97ceb-b1be-46d1-8e6a-46982f1b4378}" ma:internalName="TaxCatchAll" ma:showField="CatchAllData" ma:web="93d5e4e3-7a1f-42c7-9998-c78b810670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93C76D-0CC9-4E82-8610-A3A81DED655B}">
  <ds:schemaRefs>
    <ds:schemaRef ds:uri="http://schemas.microsoft.com/office/2006/metadata/properties"/>
    <ds:schemaRef ds:uri="http://schemas.microsoft.com/office/infopath/2007/PartnerControls"/>
    <ds:schemaRef ds:uri="93d5e4e3-7a1f-42c7-9998-c78b810670d3"/>
    <ds:schemaRef ds:uri="http://schemas.microsoft.com/sharepoint/v3"/>
    <ds:schemaRef ds:uri="3f0ca330-48cc-46e5-800c-36a6e697f15d"/>
  </ds:schemaRefs>
</ds:datastoreItem>
</file>

<file path=customXml/itemProps2.xml><?xml version="1.0" encoding="utf-8"?>
<ds:datastoreItem xmlns:ds="http://schemas.openxmlformats.org/officeDocument/2006/customXml" ds:itemID="{C981A5D7-C967-4D72-BF3E-7D7C2004C3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f0ca330-48cc-46e5-800c-36a6e697f15d"/>
    <ds:schemaRef ds:uri="93d5e4e3-7a1f-42c7-9998-c78b810670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24AE2A-A087-4B5B-9508-74D964A8BBBD}">
  <ds:schemaRefs>
    <ds:schemaRef ds:uri="http://schemas.microsoft.com/sharepoint/v3/contenttype/forms"/>
  </ds:schemaRefs>
</ds:datastoreItem>
</file>

<file path=customXml/itemProps4.xml><?xml version="1.0" encoding="utf-8"?>
<ds:datastoreItem xmlns:ds="http://schemas.openxmlformats.org/officeDocument/2006/customXml" ds:itemID="{1A6075CA-C2CA-0444-B5E7-D3F3FBB8B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996</Words>
  <Characters>6281</Characters>
  <Application>Microsoft Macintosh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Normal.dotm</vt:lpstr>
    </vt:vector>
  </TitlesOfParts>
  <Company>WKO</Company>
  <LinksUpToDate>false</LinksUpToDate>
  <CharactersWithSpaces>7263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Normal.dotm</dc:title>
  <dc:subject/>
  <dc:creator>Arnold Lisa | AC Stockholm</dc:creator>
  <cp:keywords/>
  <dc:description/>
  <cp:lastModifiedBy>Microsoft Office-Anwender</cp:lastModifiedBy>
  <cp:revision>2</cp:revision>
  <dcterms:created xsi:type="dcterms:W3CDTF">2025-07-21T14:04:00Z</dcterms:created>
  <dcterms:modified xsi:type="dcterms:W3CDTF">2025-07-21T14:04:00Z</dcterms:modified>
</cp:coreProperties>
</file>